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61" w:rsidRDefault="00DE4D78" w:rsidP="00103DD9">
      <w:r w:rsidRPr="004E4E55">
        <w:rPr>
          <w:b/>
          <w:sz w:val="28"/>
          <w:szCs w:val="28"/>
        </w:rPr>
        <w:t>&lt;</w:t>
      </w:r>
      <w:r w:rsidR="004E4E55" w:rsidRPr="004E4E55">
        <w:rPr>
          <w:b/>
          <w:sz w:val="28"/>
          <w:szCs w:val="28"/>
        </w:rPr>
        <w:t>i</w:t>
      </w:r>
      <w:r w:rsidR="00C821BC" w:rsidRPr="004E4E55">
        <w:rPr>
          <w:b/>
          <w:sz w:val="28"/>
          <w:szCs w:val="28"/>
        </w:rPr>
        <w:t>nput</w:t>
      </w:r>
      <w:r w:rsidRPr="004E4E55">
        <w:rPr>
          <w:b/>
          <w:sz w:val="28"/>
          <w:szCs w:val="28"/>
        </w:rPr>
        <w:t>&gt;</w:t>
      </w:r>
      <w:r w:rsidR="00055BBB">
        <w:t xml:space="preserve"> La balise </w:t>
      </w:r>
      <w:r w:rsidR="00055BBB">
        <w:rPr>
          <w:i/>
          <w:iCs/>
        </w:rPr>
        <w:t>INPUT</w:t>
      </w:r>
      <w:r w:rsidR="00055BBB">
        <w:t xml:space="preserve"> est la balise essentielle des formulaires, car elle permet de créer un bon </w:t>
      </w:r>
      <w:r w:rsidR="00103DD9">
        <w:t>nombre d'éléments "interactifs", de type :</w:t>
      </w:r>
    </w:p>
    <w:p w:rsidR="00C821BC" w:rsidRP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text</w:t>
      </w:r>
      <w:r>
        <w:t xml:space="preserve">: il s'agit d'un </w:t>
      </w:r>
      <w:r>
        <w:rPr>
          <w:i/>
          <w:iCs/>
        </w:rPr>
        <w:t>champ de saisie</w:t>
      </w:r>
      <w:r>
        <w:t xml:space="preserve"> permettant la saisie d'une ligne de texte. La taille du champ peut être définie à l'aide de l'attribut </w:t>
      </w:r>
      <w:r>
        <w:rPr>
          <w:i/>
          <w:iCs/>
        </w:rPr>
        <w:t>size</w:t>
      </w:r>
      <w:r>
        <w:t xml:space="preserve"> et la taille maximale du texte saisi grâce à l'attribut </w:t>
      </w:r>
      <w:r>
        <w:rPr>
          <w:i/>
          <w:iCs/>
        </w:rPr>
        <w:t>maxlength</w:t>
      </w:r>
      <w:r>
        <w:t xml:space="preserve">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checkbox</w:t>
      </w:r>
      <w:r>
        <w:t xml:space="preserve">: il s'agit de </w:t>
      </w:r>
      <w:r>
        <w:rPr>
          <w:i/>
          <w:iCs/>
        </w:rPr>
        <w:t>cases à cocher</w:t>
      </w:r>
      <w:r>
        <w:t xml:space="preserve"> pouvant admettre deux états : </w:t>
      </w:r>
      <w:r>
        <w:rPr>
          <w:i/>
          <w:iCs/>
        </w:rPr>
        <w:t>checked</w:t>
      </w:r>
      <w:r>
        <w:t xml:space="preserve"> (coché) et </w:t>
      </w:r>
      <w:r>
        <w:rPr>
          <w:i/>
          <w:iCs/>
        </w:rPr>
        <w:t>unchecked</w:t>
      </w:r>
      <w:r>
        <w:t xml:space="preserve"> (non coché).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hidden</w:t>
      </w:r>
      <w:r>
        <w:t xml:space="preserve">: il s'agit d'un </w:t>
      </w:r>
      <w:r>
        <w:rPr>
          <w:i/>
          <w:iCs/>
        </w:rPr>
        <w:t>champ caché</w:t>
      </w:r>
      <w:r>
        <w:t xml:space="preserve">. Ce champ non visible sur le formulaire permet de préciser un paramètre </w:t>
      </w:r>
      <w:r w:rsidR="004E4E55">
        <w:t>fixe qui sera envoyé.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file</w:t>
      </w:r>
      <w:r>
        <w:t xml:space="preserve">: il s'agit d'un </w:t>
      </w:r>
      <w:r>
        <w:rPr>
          <w:i/>
          <w:iCs/>
        </w:rPr>
        <w:t>champ</w:t>
      </w:r>
      <w:r>
        <w:t xml:space="preserve"> permettant à l'utilisateur de préciser l'emplacement d'un fichier qui sera envoyé avec le formulaire. Il faut dans ce cas préciser le type de données pouvant être envoyées grâce à l'attribut </w:t>
      </w:r>
      <w:r>
        <w:rPr>
          <w:i/>
          <w:iCs/>
        </w:rPr>
        <w:t>ACCEPT</w:t>
      </w:r>
      <w:r>
        <w:t xml:space="preserve"> de la balise </w:t>
      </w:r>
      <w:r>
        <w:rPr>
          <w:i/>
          <w:iCs/>
        </w:rPr>
        <w:t>FORM</w:t>
      </w:r>
      <w:r>
        <w:t xml:space="preserve">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image</w:t>
      </w:r>
      <w:r>
        <w:t xml:space="preserve">: il s'agit d'un </w:t>
      </w:r>
      <w:r>
        <w:rPr>
          <w:i/>
          <w:iCs/>
        </w:rPr>
        <w:t>bouton de soumission personnalisé</w:t>
      </w:r>
      <w:r>
        <w:t xml:space="preserve">, dont l'apparence est l'image situé à l'emplacement précisé par son attribut </w:t>
      </w:r>
      <w:r>
        <w:rPr>
          <w:i/>
          <w:iCs/>
        </w:rPr>
        <w:t>SRC</w:t>
      </w:r>
      <w:r>
        <w:t xml:space="preserve">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password</w:t>
      </w:r>
      <w:bookmarkStart w:id="0" w:name="_GoBack"/>
      <w:bookmarkEnd w:id="0"/>
      <w:r>
        <w:t xml:space="preserve">: il s'agit d'un </w:t>
      </w:r>
      <w:r>
        <w:rPr>
          <w:i/>
          <w:iCs/>
        </w:rPr>
        <w:t>champ de saisie</w:t>
      </w:r>
      <w:r>
        <w:t xml:space="preserve">, dans lequel les caractères saisis apparaissent sous forme d'astérisques afin de camoufler la saisie de l'utilisateur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radio</w:t>
      </w:r>
      <w:r>
        <w:t xml:space="preserve">: il s'agit d'un </w:t>
      </w:r>
      <w:r>
        <w:rPr>
          <w:i/>
          <w:iCs/>
        </w:rPr>
        <w:t>bouton</w:t>
      </w:r>
      <w:r>
        <w:t xml:space="preserve"> permettant un choix parmi plusieurs proposés (l'ensemble des boutons radios devant porter le même attribut </w:t>
      </w:r>
      <w:r>
        <w:rPr>
          <w:i/>
          <w:iCs/>
        </w:rPr>
        <w:t>name</w:t>
      </w:r>
      <w:r>
        <w:t>. La paire nom/valeur du bouton radi</w:t>
      </w:r>
      <w:r w:rsidR="004E4E55">
        <w:t>o sélectionné sera envoyé</w:t>
      </w:r>
      <w:r>
        <w:t xml:space="preserve">. Un attribut </w:t>
      </w:r>
      <w:r>
        <w:rPr>
          <w:i/>
          <w:iCs/>
        </w:rPr>
        <w:t>checked</w:t>
      </w:r>
      <w:r>
        <w:t xml:space="preserve"> pour un des boutons permet de préciser le bouton sélectionné par défaut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submit</w:t>
      </w:r>
      <w:r>
        <w:t xml:space="preserve">: il s'agit du </w:t>
      </w:r>
      <w:r>
        <w:rPr>
          <w:i/>
          <w:iCs/>
        </w:rPr>
        <w:t>bouton de soumission</w:t>
      </w:r>
      <w:r>
        <w:t xml:space="preserve"> permettant l'envoi du formulaire. Le texte du bouton peut être précisé grâce à l'attribut </w:t>
      </w:r>
      <w:r>
        <w:rPr>
          <w:i/>
          <w:iCs/>
        </w:rPr>
        <w:t>value</w:t>
      </w:r>
      <w:r>
        <w:t xml:space="preserve"> </w:t>
      </w:r>
    </w:p>
    <w:p w:rsidR="00C821BC" w:rsidRDefault="00C821BC" w:rsidP="00C821B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reset</w:t>
      </w:r>
      <w:r>
        <w:t xml:space="preserve">: il s'agit d'un </w:t>
      </w:r>
      <w:r>
        <w:rPr>
          <w:i/>
          <w:iCs/>
        </w:rPr>
        <w:t>bouton de remise à zéro</w:t>
      </w:r>
      <w:r>
        <w:t xml:space="preserve"> permettant uniquement de rétablir l'ensemble des éléments du formulaire à leurs valeurs par défaut </w:t>
      </w:r>
    </w:p>
    <w:p w:rsidR="00055BBB" w:rsidRPr="00A468D8" w:rsidRDefault="002E2BD4">
      <w:pPr>
        <w:rPr>
          <w:lang w:val="en-US"/>
        </w:rPr>
      </w:pPr>
      <w:r w:rsidRPr="00A468D8">
        <w:rPr>
          <w:lang w:val="en-US"/>
        </w:rPr>
        <w:t>Exemple:</w:t>
      </w:r>
    </w:p>
    <w:p w:rsidR="006D7FD4" w:rsidRPr="00A468D8" w:rsidRDefault="006D7FD4" w:rsidP="006D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lang w:val="en-US"/>
        </w:rPr>
      </w:pPr>
      <w:r w:rsidRPr="00A468D8">
        <w:rPr>
          <w:rFonts w:ascii="Courier New" w:hAnsi="Courier New" w:cs="Courier New"/>
          <w:sz w:val="22"/>
          <w:lang w:val="en-US"/>
        </w:rPr>
        <w:t>&lt;form action="page2.php" method="GET"&gt;</w:t>
      </w:r>
    </w:p>
    <w:p w:rsidR="00A37D0D" w:rsidRDefault="006D7FD4" w:rsidP="006D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lang w:val="en-US"/>
        </w:rPr>
      </w:pPr>
      <w:r w:rsidRPr="00A468D8">
        <w:rPr>
          <w:rFonts w:ascii="Courier New" w:hAnsi="Courier New" w:cs="Courier New"/>
          <w:sz w:val="22"/>
          <w:lang w:val="en-US"/>
        </w:rPr>
        <w:tab/>
      </w:r>
      <w:r w:rsidR="00A37D0D">
        <w:rPr>
          <w:rFonts w:ascii="Courier New" w:hAnsi="Courier New" w:cs="Courier New"/>
          <w:sz w:val="22"/>
          <w:lang w:val="en-US"/>
        </w:rPr>
        <w:t>&lt;label for="nom"&gt;Nom :&lt;/label&gt;</w:t>
      </w:r>
    </w:p>
    <w:p w:rsidR="006D7FD4" w:rsidRPr="006D7FD4" w:rsidRDefault="006D7FD4" w:rsidP="00A3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urier New" w:hAnsi="Courier New" w:cs="Courier New"/>
          <w:sz w:val="22"/>
          <w:lang w:val="en-US"/>
        </w:rPr>
      </w:pPr>
      <w:r w:rsidRPr="006D7FD4">
        <w:rPr>
          <w:rFonts w:ascii="Courier New" w:hAnsi="Courier New" w:cs="Courier New"/>
          <w:sz w:val="22"/>
          <w:lang w:val="en-US"/>
        </w:rPr>
        <w:t>&lt;input type="text" name="nom" id="nom"&gt;&lt;/input&gt;</w:t>
      </w:r>
      <w:r w:rsidR="00A37D0D">
        <w:rPr>
          <w:rFonts w:ascii="Courier New" w:hAnsi="Courier New" w:cs="Courier New"/>
          <w:sz w:val="22"/>
          <w:lang w:val="en-US"/>
        </w:rPr>
        <w:t>&lt;br /&gt;</w:t>
      </w:r>
    </w:p>
    <w:p w:rsidR="006D7FD4" w:rsidRPr="006D7FD4" w:rsidRDefault="006D7FD4" w:rsidP="006D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lang w:val="en-US"/>
        </w:rPr>
      </w:pPr>
      <w:r w:rsidRPr="006D7FD4">
        <w:rPr>
          <w:rFonts w:ascii="Courier New" w:hAnsi="Courier New" w:cs="Courier New"/>
          <w:sz w:val="22"/>
          <w:lang w:val="en-US"/>
        </w:rPr>
        <w:tab/>
        <w:t>&lt;input type="submit" name="valider" value="valider"&gt;&lt;/input&gt;</w:t>
      </w:r>
    </w:p>
    <w:p w:rsidR="006D7FD4" w:rsidRPr="006D7FD4" w:rsidRDefault="006D7FD4" w:rsidP="006D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</w:rPr>
      </w:pPr>
      <w:r w:rsidRPr="006D7FD4">
        <w:rPr>
          <w:rFonts w:ascii="Courier New" w:hAnsi="Courier New" w:cs="Courier New"/>
          <w:sz w:val="22"/>
        </w:rPr>
        <w:t>&lt;/form&gt;</w:t>
      </w:r>
    </w:p>
    <w:p w:rsidR="00A37D0D" w:rsidRDefault="00A37D0D">
      <w:r>
        <w:t>Affichage :</w:t>
      </w:r>
    </w:p>
    <w:p w:rsidR="00A37D0D" w:rsidRDefault="00283AAF" w:rsidP="00FD75B0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4901565" cy="1297305"/>
            <wp:effectExtent l="19050" t="0" r="0" b="0"/>
            <wp:docPr id="1" name="Image 1" descr="tes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D9" w:rsidRDefault="00103DD9"/>
    <w:p w:rsidR="00055BBB" w:rsidRDefault="00055BBB">
      <w:r w:rsidRPr="004E4E55">
        <w:rPr>
          <w:b/>
          <w:sz w:val="28"/>
          <w:szCs w:val="28"/>
        </w:rPr>
        <w:lastRenderedPageBreak/>
        <w:t>&lt;textarea&gt;</w:t>
      </w:r>
      <w:r>
        <w:t xml:space="preserve"> La balise </w:t>
      </w:r>
      <w:r>
        <w:rPr>
          <w:i/>
          <w:iCs/>
        </w:rPr>
        <w:t>TEXTAREA</w:t>
      </w:r>
      <w:r>
        <w:t xml:space="preserve"> permet de définir une zone de saisie plus vaste par rapport à la simple ligne de saisie que propose la balise </w:t>
      </w:r>
      <w:r>
        <w:rPr>
          <w:i/>
          <w:iCs/>
        </w:rPr>
        <w:t>INPUT</w:t>
      </w:r>
      <w:r>
        <w:t>.</w:t>
      </w:r>
    </w:p>
    <w:p w:rsidR="004530CA" w:rsidRDefault="004530CA" w:rsidP="004530CA">
      <w:r>
        <w:t>Affichage :</w:t>
      </w:r>
    </w:p>
    <w:p w:rsidR="00FD75B0" w:rsidRDefault="00283AAF" w:rsidP="00FD75B0">
      <w:pPr>
        <w:pStyle w:val="NormalWeb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13380" cy="1382395"/>
            <wp:effectExtent l="19050" t="0" r="1270" b="0"/>
            <wp:docPr id="2" name="Image 2" descr="test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55" w:rsidRPr="0036424F" w:rsidRDefault="00055BBB" w:rsidP="00055BBB">
      <w:pPr>
        <w:pStyle w:val="NormalWeb"/>
        <w:rPr>
          <w:b/>
          <w:sz w:val="28"/>
          <w:szCs w:val="28"/>
        </w:rPr>
      </w:pPr>
      <w:r w:rsidRPr="004E4E55">
        <w:rPr>
          <w:b/>
          <w:sz w:val="28"/>
          <w:szCs w:val="28"/>
        </w:rPr>
        <w:t>&lt;select&gt;</w:t>
      </w:r>
      <w:r>
        <w:t xml:space="preserve"> La balise </w:t>
      </w:r>
      <w:r>
        <w:rPr>
          <w:i/>
          <w:iCs/>
        </w:rPr>
        <w:t>SELECT</w:t>
      </w:r>
      <w:r>
        <w:t xml:space="preserve"> permet de créer une liste déroulante d'éléments (précisés par des balises </w:t>
      </w:r>
      <w:r>
        <w:rPr>
          <w:i/>
          <w:iCs/>
        </w:rPr>
        <w:t>OPTION</w:t>
      </w:r>
      <w:r>
        <w:t xml:space="preserve"> à l'intérieur de celle-ci). </w:t>
      </w:r>
    </w:p>
    <w:p w:rsidR="00055BBB" w:rsidRDefault="00055BBB" w:rsidP="00055BBB">
      <w:pPr>
        <w:pStyle w:val="NormalWeb"/>
      </w:pPr>
      <w:r>
        <w:t xml:space="preserve">Les attributs de cette balise sont : </w:t>
      </w:r>
    </w:p>
    <w:p w:rsidR="00055BBB" w:rsidRDefault="00055BBB" w:rsidP="00055BBB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</w:rPr>
        <w:t>name</w:t>
      </w:r>
      <w:r>
        <w:t xml:space="preserve">: représente le nom associé au champ, c'est le nom qui permettra d'identifier le champ dans la paire nom/valeur </w:t>
      </w:r>
    </w:p>
    <w:p w:rsidR="00055BBB" w:rsidRDefault="00055BBB" w:rsidP="00055BBB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</w:rPr>
        <w:t>disabled</w:t>
      </w:r>
      <w:r>
        <w:t xml:space="preserve">: permet de créer une liste désactivée, c'est-à-dire affichée en grisée </w:t>
      </w:r>
    </w:p>
    <w:p w:rsidR="00055BBB" w:rsidRDefault="00055BBB" w:rsidP="00055BBB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</w:rPr>
        <w:t>size</w:t>
      </w:r>
      <w:r>
        <w:t xml:space="preserve">: représente le nombre de lignes dans la liste (cette valeur peut être plus grande que le nombre d'éléments effectifs dans la liste) </w:t>
      </w:r>
    </w:p>
    <w:p w:rsidR="00055BBB" w:rsidRDefault="00055BBB" w:rsidP="00A468D8">
      <w:pPr>
        <w:numPr>
          <w:ilvl w:val="0"/>
          <w:numId w:val="2"/>
        </w:numPr>
        <w:spacing w:before="100" w:beforeAutospacing="1" w:after="100" w:afterAutospacing="1"/>
      </w:pPr>
      <w:r w:rsidRPr="00A468D8">
        <w:rPr>
          <w:b/>
          <w:bCs/>
        </w:rPr>
        <w:t>multiple</w:t>
      </w:r>
      <w:r>
        <w:t xml:space="preserve">: marque la possibilité pour l'utilisateur de choisir plusieurs champs dans la liste </w:t>
      </w:r>
    </w:p>
    <w:p w:rsidR="004530CA" w:rsidRPr="00A468D8" w:rsidRDefault="004530CA" w:rsidP="004530CA">
      <w:pPr>
        <w:ind w:left="360"/>
        <w:rPr>
          <w:lang w:val="en-US"/>
        </w:rPr>
      </w:pPr>
      <w:r w:rsidRPr="00A468D8">
        <w:rPr>
          <w:lang w:val="en-US"/>
        </w:rPr>
        <w:t>Exemple:</w:t>
      </w:r>
    </w:p>
    <w:p w:rsidR="004530CA" w:rsidRPr="00A468D8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  <w:lang w:val="en-US"/>
        </w:rPr>
      </w:pPr>
      <w:r w:rsidRPr="00A468D8">
        <w:rPr>
          <w:rFonts w:ascii="Courier New" w:hAnsi="Courier New" w:cs="Courier New"/>
          <w:sz w:val="22"/>
          <w:lang w:val="en-US"/>
        </w:rPr>
        <w:t>&lt;form action="page2.php" method="GET"&gt;</w:t>
      </w:r>
    </w:p>
    <w:p w:rsidR="004530CA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  <w:lang w:val="en-US"/>
        </w:rPr>
      </w:pPr>
      <w:r w:rsidRPr="00A468D8">
        <w:rPr>
          <w:rFonts w:ascii="Courier New" w:hAnsi="Courier New" w:cs="Courier New"/>
          <w:sz w:val="22"/>
          <w:lang w:val="en-US"/>
        </w:rPr>
        <w:tab/>
      </w:r>
      <w:r>
        <w:rPr>
          <w:rFonts w:ascii="Courier New" w:hAnsi="Courier New" w:cs="Courier New"/>
          <w:sz w:val="22"/>
          <w:lang w:val="en-US"/>
        </w:rPr>
        <w:t>&lt;select name="couleur"&gt;</w:t>
      </w:r>
    </w:p>
    <w:p w:rsidR="004530CA" w:rsidRPr="004530CA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  <w:lang w:val="en-US"/>
        </w:rPr>
      </w:pPr>
      <w:r>
        <w:rPr>
          <w:rFonts w:ascii="Courier New" w:hAnsi="Courier New" w:cs="Courier New"/>
          <w:sz w:val="22"/>
          <w:lang w:val="en-US"/>
        </w:rPr>
        <w:tab/>
      </w:r>
      <w:r>
        <w:rPr>
          <w:rFonts w:ascii="Courier New" w:hAnsi="Courier New" w:cs="Courier New"/>
          <w:sz w:val="22"/>
          <w:lang w:val="en-US"/>
        </w:rPr>
        <w:tab/>
      </w:r>
      <w:r w:rsidRPr="004530CA">
        <w:rPr>
          <w:rFonts w:ascii="Courier New" w:hAnsi="Courier New" w:cs="Courier New"/>
          <w:sz w:val="22"/>
          <w:lang w:val="en-US"/>
        </w:rPr>
        <w:t>&lt;option value="white"&gt;blanc&lt;/option&gt;</w:t>
      </w:r>
    </w:p>
    <w:p w:rsidR="004530CA" w:rsidRPr="004530CA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  <w:lang w:val="en-US"/>
        </w:rPr>
      </w:pPr>
      <w:r w:rsidRPr="004530CA">
        <w:rPr>
          <w:rFonts w:ascii="Courier New" w:hAnsi="Courier New" w:cs="Courier New"/>
          <w:sz w:val="22"/>
          <w:lang w:val="en-US"/>
        </w:rPr>
        <w:tab/>
      </w:r>
      <w:r w:rsidRPr="004530CA">
        <w:rPr>
          <w:rFonts w:ascii="Courier New" w:hAnsi="Courier New" w:cs="Courier New"/>
          <w:sz w:val="22"/>
          <w:lang w:val="en-US"/>
        </w:rPr>
        <w:tab/>
        <w:t>&lt;option value="</w:t>
      </w:r>
      <w:r>
        <w:rPr>
          <w:rFonts w:ascii="Courier New" w:hAnsi="Courier New" w:cs="Courier New"/>
          <w:sz w:val="22"/>
          <w:lang w:val="en-US"/>
        </w:rPr>
        <w:t>red</w:t>
      </w:r>
      <w:r w:rsidRPr="004530CA">
        <w:rPr>
          <w:rFonts w:ascii="Courier New" w:hAnsi="Courier New" w:cs="Courier New"/>
          <w:sz w:val="22"/>
          <w:lang w:val="en-US"/>
        </w:rPr>
        <w:t>"&gt;rouge&lt;/option&gt;</w:t>
      </w:r>
    </w:p>
    <w:p w:rsidR="004530CA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  <w:lang w:val="en-US"/>
        </w:rPr>
      </w:pPr>
      <w:r w:rsidRPr="004530CA">
        <w:rPr>
          <w:rFonts w:ascii="Courier New" w:hAnsi="Courier New" w:cs="Courier New"/>
          <w:sz w:val="22"/>
          <w:lang w:val="en-US"/>
        </w:rPr>
        <w:tab/>
      </w:r>
      <w:r w:rsidRPr="004530CA">
        <w:rPr>
          <w:rFonts w:ascii="Courier New" w:hAnsi="Courier New" w:cs="Courier New"/>
          <w:sz w:val="22"/>
          <w:lang w:val="en-US"/>
        </w:rPr>
        <w:tab/>
      </w:r>
      <w:r w:rsidRPr="006D7FD4">
        <w:rPr>
          <w:rFonts w:ascii="Courier New" w:hAnsi="Courier New" w:cs="Courier New"/>
          <w:sz w:val="22"/>
          <w:lang w:val="en-US"/>
        </w:rPr>
        <w:t>&lt;</w:t>
      </w:r>
      <w:r>
        <w:rPr>
          <w:rFonts w:ascii="Courier New" w:hAnsi="Courier New" w:cs="Courier New"/>
          <w:sz w:val="22"/>
          <w:lang w:val="en-US"/>
        </w:rPr>
        <w:t xml:space="preserve">option </w:t>
      </w:r>
      <w:r w:rsidRPr="004530CA">
        <w:rPr>
          <w:rFonts w:ascii="Courier New" w:hAnsi="Courier New" w:cs="Courier New"/>
          <w:sz w:val="22"/>
          <w:lang w:val="en-US"/>
        </w:rPr>
        <w:t>value="</w:t>
      </w:r>
      <w:r>
        <w:rPr>
          <w:rFonts w:ascii="Courier New" w:hAnsi="Courier New" w:cs="Courier New"/>
          <w:sz w:val="22"/>
          <w:lang w:val="en-US"/>
        </w:rPr>
        <w:t>green</w:t>
      </w:r>
      <w:r w:rsidRPr="004530CA">
        <w:rPr>
          <w:rFonts w:ascii="Courier New" w:hAnsi="Courier New" w:cs="Courier New"/>
          <w:sz w:val="22"/>
          <w:lang w:val="en-US"/>
        </w:rPr>
        <w:t>"</w:t>
      </w:r>
      <w:r>
        <w:rPr>
          <w:rFonts w:ascii="Courier New" w:hAnsi="Courier New" w:cs="Courier New"/>
          <w:sz w:val="22"/>
          <w:lang w:val="en-US"/>
        </w:rPr>
        <w:t>&gt;vert&lt;/option</w:t>
      </w:r>
      <w:r w:rsidRPr="006D7FD4">
        <w:rPr>
          <w:rFonts w:ascii="Courier New" w:hAnsi="Courier New" w:cs="Courier New"/>
          <w:sz w:val="22"/>
          <w:lang w:val="en-US"/>
        </w:rPr>
        <w:t>&gt;</w:t>
      </w:r>
    </w:p>
    <w:p w:rsidR="004530CA" w:rsidRPr="006D7FD4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48"/>
        <w:rPr>
          <w:rFonts w:ascii="Courier New" w:hAnsi="Courier New" w:cs="Courier New"/>
          <w:sz w:val="22"/>
          <w:lang w:val="en-US"/>
        </w:rPr>
      </w:pPr>
      <w:r>
        <w:rPr>
          <w:rFonts w:ascii="Courier New" w:hAnsi="Courier New" w:cs="Courier New"/>
          <w:sz w:val="22"/>
          <w:lang w:val="en-US"/>
        </w:rPr>
        <w:t>&lt;/select&gt;</w:t>
      </w:r>
    </w:p>
    <w:p w:rsidR="004530CA" w:rsidRPr="006D7FD4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  <w:lang w:val="en-US"/>
        </w:rPr>
      </w:pPr>
      <w:r w:rsidRPr="006D7FD4">
        <w:rPr>
          <w:rFonts w:ascii="Courier New" w:hAnsi="Courier New" w:cs="Courier New"/>
          <w:sz w:val="22"/>
          <w:lang w:val="en-US"/>
        </w:rPr>
        <w:tab/>
        <w:t>&lt;input type="submit" name="valider" value="valider"&gt;&lt;/input&gt;</w:t>
      </w:r>
    </w:p>
    <w:p w:rsidR="004530CA" w:rsidRPr="006D7FD4" w:rsidRDefault="004530CA" w:rsidP="0045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ourier New" w:hAnsi="Courier New" w:cs="Courier New"/>
          <w:sz w:val="22"/>
        </w:rPr>
      </w:pPr>
      <w:r w:rsidRPr="006D7FD4">
        <w:rPr>
          <w:rFonts w:ascii="Courier New" w:hAnsi="Courier New" w:cs="Courier New"/>
          <w:sz w:val="22"/>
        </w:rPr>
        <w:t>&lt;/form&gt;</w:t>
      </w:r>
    </w:p>
    <w:p w:rsidR="004530CA" w:rsidRDefault="004530CA" w:rsidP="004530CA">
      <w:pPr>
        <w:ind w:left="360"/>
      </w:pPr>
    </w:p>
    <w:p w:rsidR="004530CA" w:rsidRDefault="004530CA" w:rsidP="004530CA">
      <w:pPr>
        <w:ind w:left="360"/>
      </w:pPr>
      <w:r>
        <w:t>Affichage :</w:t>
      </w:r>
    </w:p>
    <w:p w:rsidR="00103DD9" w:rsidRDefault="00283AAF" w:rsidP="00FD75B0">
      <w:pPr>
        <w:ind w:firstLine="0"/>
        <w:jc w:val="center"/>
        <w:rPr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510030" cy="914400"/>
            <wp:effectExtent l="19050" t="0" r="0" b="0"/>
            <wp:docPr id="3" name="Image 3" descr="test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D9" w:rsidRDefault="00103DD9">
      <w:pPr>
        <w:rPr>
          <w:u w:val="single"/>
        </w:rPr>
      </w:pPr>
    </w:p>
    <w:p w:rsidR="002E5131" w:rsidRPr="002E5131" w:rsidRDefault="002E5131">
      <w:pPr>
        <w:rPr>
          <w:u w:val="single"/>
        </w:rPr>
      </w:pPr>
      <w:r w:rsidRPr="002E5131">
        <w:rPr>
          <w:u w:val="single"/>
        </w:rPr>
        <w:lastRenderedPageBreak/>
        <w:t>Récapitulatif :</w:t>
      </w:r>
    </w:p>
    <w:p w:rsidR="00C821BC" w:rsidRDefault="00283AAF" w:rsidP="00103DD9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5762625" cy="8240395"/>
            <wp:effectExtent l="19050" t="0" r="9525" b="0"/>
            <wp:docPr id="4" name="Image 4" descr="resum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me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4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1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ED" w:rsidRDefault="009E51ED">
      <w:r>
        <w:separator/>
      </w:r>
    </w:p>
  </w:endnote>
  <w:endnote w:type="continuationSeparator" w:id="0">
    <w:p w:rsidR="009E51ED" w:rsidRDefault="009E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8" w:rsidRDefault="00B94B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24F" w:rsidRPr="00B94B48" w:rsidRDefault="00B94B48" w:rsidP="00B94B48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013F36">
      <w:rPr>
        <w:rFonts w:cs="Arial"/>
      </w:rPr>
      <w:t>STI2D SIN</w:t>
    </w:r>
    <w:r w:rsidRPr="00013F36">
      <w:rPr>
        <w:rFonts w:cs="Arial"/>
      </w:rPr>
      <w:ptab w:relativeTo="margin" w:alignment="right" w:leader="none"/>
    </w:r>
    <w:r w:rsidRPr="00013F36">
      <w:rPr>
        <w:rFonts w:cs="Arial"/>
      </w:rPr>
      <w:t xml:space="preserve">Page </w:t>
    </w:r>
    <w:r w:rsidRPr="00013F36">
      <w:rPr>
        <w:rFonts w:cs="Arial"/>
      </w:rPr>
      <w:fldChar w:fldCharType="begin"/>
    </w:r>
    <w:r w:rsidRPr="00013F36">
      <w:rPr>
        <w:rFonts w:cs="Arial"/>
      </w:rPr>
      <w:instrText xml:space="preserve"> PAGE   \* MERGEFORMAT </w:instrText>
    </w:r>
    <w:r w:rsidRPr="00013F36">
      <w:rPr>
        <w:rFonts w:cs="Arial"/>
      </w:rPr>
      <w:fldChar w:fldCharType="separate"/>
    </w:r>
    <w:r w:rsidR="000C7470">
      <w:rPr>
        <w:rFonts w:cs="Arial"/>
        <w:noProof/>
      </w:rPr>
      <w:t>1</w:t>
    </w:r>
    <w:r w:rsidRPr="00013F36">
      <w:rPr>
        <w:rFonts w:cs="Arial"/>
      </w:rPr>
      <w:fldChar w:fldCharType="end"/>
    </w:r>
    <w:r w:rsidRPr="00013F36">
      <w:rPr>
        <w:rFonts w:cs="Arial"/>
      </w:rPr>
      <w:t xml:space="preserve"> sur </w:t>
    </w:r>
    <w:fldSimple w:instr=" SECTIONPAGES   \* MERGEFORMAT ">
      <w:r w:rsidR="000C7470" w:rsidRPr="000C7470">
        <w:rPr>
          <w:rFonts w:cs="Arial"/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8" w:rsidRDefault="00B94B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ED" w:rsidRDefault="009E51ED">
      <w:r>
        <w:separator/>
      </w:r>
    </w:p>
  </w:footnote>
  <w:footnote w:type="continuationSeparator" w:id="0">
    <w:p w:rsidR="009E51ED" w:rsidRDefault="009E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8" w:rsidRDefault="00B94B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E660AE9736A42F6B3B9B5E6C1B8EB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3DD9" w:rsidRPr="00103DD9" w:rsidRDefault="00103DD9" w:rsidP="00103DD9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HTML : Formulaires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8" w:rsidRDefault="00B94B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F3C"/>
    <w:multiLevelType w:val="multilevel"/>
    <w:tmpl w:val="2924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382FB3"/>
    <w:multiLevelType w:val="multilevel"/>
    <w:tmpl w:val="2E1C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1BC"/>
    <w:rsid w:val="00055BBB"/>
    <w:rsid w:val="000C7470"/>
    <w:rsid w:val="00103DD9"/>
    <w:rsid w:val="001120E0"/>
    <w:rsid w:val="00283AAF"/>
    <w:rsid w:val="0029779B"/>
    <w:rsid w:val="002B41FA"/>
    <w:rsid w:val="002E2BD4"/>
    <w:rsid w:val="002E5131"/>
    <w:rsid w:val="0036424F"/>
    <w:rsid w:val="003E45A6"/>
    <w:rsid w:val="004121E0"/>
    <w:rsid w:val="004530CA"/>
    <w:rsid w:val="004E4E55"/>
    <w:rsid w:val="00552628"/>
    <w:rsid w:val="00607059"/>
    <w:rsid w:val="006D7FD4"/>
    <w:rsid w:val="006E535E"/>
    <w:rsid w:val="00763B68"/>
    <w:rsid w:val="008232E6"/>
    <w:rsid w:val="008521CB"/>
    <w:rsid w:val="009E51ED"/>
    <w:rsid w:val="00A37D0D"/>
    <w:rsid w:val="00A468D8"/>
    <w:rsid w:val="00B94B48"/>
    <w:rsid w:val="00C821BC"/>
    <w:rsid w:val="00DE4D78"/>
    <w:rsid w:val="00EC7061"/>
    <w:rsid w:val="00F52903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411F8B-CCDE-4230-BCF9-3EF09B78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D9"/>
    <w:pPr>
      <w:spacing w:before="120" w:after="120"/>
      <w:ind w:firstLine="851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03DD9"/>
    <w:pPr>
      <w:keepNext/>
      <w:keepLines/>
      <w:numPr>
        <w:ilvl w:val="1"/>
        <w:numId w:val="6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3DD9"/>
    <w:pPr>
      <w:keepNext/>
      <w:keepLines/>
      <w:numPr>
        <w:ilvl w:val="2"/>
        <w:numId w:val="6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3DD9"/>
    <w:pPr>
      <w:keepNext/>
      <w:keepLines/>
      <w:numPr>
        <w:ilvl w:val="3"/>
        <w:numId w:val="6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3DD9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103DD9"/>
    <w:pPr>
      <w:tabs>
        <w:tab w:val="center" w:pos="4536"/>
        <w:tab w:val="right" w:pos="9072"/>
      </w:tabs>
      <w:spacing w:before="0" w:after="0"/>
    </w:pPr>
  </w:style>
  <w:style w:type="paragraph" w:styleId="NormalWeb">
    <w:name w:val="Normal (Web)"/>
    <w:basedOn w:val="Normal"/>
    <w:uiPriority w:val="99"/>
    <w:unhideWhenUsed/>
    <w:rsid w:val="00103DD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E535E"/>
    <w:rPr>
      <w:rFonts w:ascii="Arial" w:eastAsiaTheme="minorHAnsi" w:hAnsi="Arial" w:cstheme="minorBidi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103D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E53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E535E"/>
    <w:rPr>
      <w:rFonts w:ascii="Arial" w:eastAsiaTheme="minorHAnsi" w:hAnsi="Arial" w:cstheme="minorBidi"/>
      <w:sz w:val="24"/>
      <w:szCs w:val="22"/>
      <w:lang w:eastAsia="en-US"/>
    </w:rPr>
  </w:style>
  <w:style w:type="table" w:styleId="Grilledutableau">
    <w:name w:val="Table Grid"/>
    <w:basedOn w:val="TableauNormal"/>
    <w:uiPriority w:val="59"/>
    <w:rsid w:val="00103D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3DD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03DD9"/>
    <w:rPr>
      <w:rFonts w:ascii="Arial" w:eastAsiaTheme="majorEastAsia" w:hAnsi="Arial" w:cstheme="majorBidi"/>
      <w:b/>
      <w:bCs/>
      <w:color w:val="0B5294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03DD9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34"/>
    <w:qFormat/>
    <w:rsid w:val="00103DD9"/>
    <w:pPr>
      <w:ind w:left="720"/>
      <w:contextualSpacing/>
    </w:pPr>
  </w:style>
  <w:style w:type="paragraph" w:styleId="Sansinterligne">
    <w:name w:val="No Spacing"/>
    <w:uiPriority w:val="1"/>
    <w:qFormat/>
    <w:rsid w:val="00103DD9"/>
    <w:rPr>
      <w:rFonts w:ascii="Arial" w:eastAsiaTheme="minorHAnsi" w:hAnsi="Arial" w:cstheme="minorBidi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103DD9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103DD9"/>
    <w:pPr>
      <w:numPr>
        <w:numId w:val="6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03DD9"/>
    <w:rPr>
      <w:rFonts w:ascii="Arial" w:eastAsiaTheme="majorEastAsia" w:hAnsi="Arial" w:cstheme="majorBidi"/>
      <w:color w:val="112F51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03DD9"/>
    <w:rPr>
      <w:rFonts w:ascii="Arial" w:eastAsiaTheme="majorEastAsia" w:hAnsi="Arial" w:cstheme="majorBidi"/>
      <w:b/>
      <w:bCs/>
      <w:color w:val="0F6FC6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03DD9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03DD9"/>
    <w:pPr>
      <w:spacing w:before="0" w:after="0"/>
    </w:pPr>
    <w:rPr>
      <w:rFonts w:asciiTheme="minorHAnsi" w:hAnsiTheme="minorHAnsi"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660AE9736A42F6B3B9B5E6C1B8E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010AF-8444-4604-8AAB-DE6E291BC88B}"/>
      </w:docPartPr>
      <w:docPartBody>
        <w:p w:rsidR="00125475" w:rsidRDefault="00C963AE" w:rsidP="00C963AE">
          <w:pPr>
            <w:pStyle w:val="6E660AE9736A42F6B3B9B5E6C1B8EB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63AE"/>
    <w:rsid w:val="00125475"/>
    <w:rsid w:val="00C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F7E55486F24C478C62426076D2536A">
    <w:name w:val="B7F7E55486F24C478C62426076D2536A"/>
    <w:rsid w:val="00C963AE"/>
  </w:style>
  <w:style w:type="paragraph" w:customStyle="1" w:styleId="6E660AE9736A42F6B3B9B5E6C1B8EBA5">
    <w:name w:val="6E660AE9736A42F6B3B9B5E6C1B8EBA5"/>
    <w:rsid w:val="00C96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BD12-0392-4521-9518-53CA5F0E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&lt;Input&gt;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: Formulaires</dc:title>
  <dc:creator>Daniel</dc:creator>
  <cp:lastModifiedBy>GREGOIRE BURNET</cp:lastModifiedBy>
  <cp:revision>6</cp:revision>
  <dcterms:created xsi:type="dcterms:W3CDTF">2017-02-05T17:49:00Z</dcterms:created>
  <dcterms:modified xsi:type="dcterms:W3CDTF">2020-11-16T16:54:00Z</dcterms:modified>
</cp:coreProperties>
</file>