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52" w:rsidRPr="003C5BC1" w:rsidRDefault="003C5BC1" w:rsidP="00756D65">
      <w:pPr>
        <w:pStyle w:val="Titre1"/>
        <w:numPr>
          <w:ilvl w:val="0"/>
          <w:numId w:val="0"/>
        </w:numPr>
        <w:ind w:left="714"/>
      </w:pPr>
      <w:r w:rsidRPr="003C5BC1">
        <w:t>Mise en situation</w:t>
      </w:r>
      <w:r w:rsidR="00EA2EC2">
        <w:t xml:space="preserve"> : Communication TCP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Cette activité va vous permettre de réaliser une communication en TCP entre la tablette et le logiciel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. Celui-ci intègre un objet TCP, pouvant prendre deux formes : </w:t>
      </w:r>
    </w:p>
    <w:p w:rsidR="003C5BC1" w:rsidRPr="003C5BC1" w:rsidRDefault="003C5BC1" w:rsidP="003C5BC1">
      <w:pPr>
        <w:rPr>
          <w:rFonts w:cs="Arial"/>
          <w:b/>
          <w:bCs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>TCP digital : on dispose alors de 32 liaisons binaires, de Rx0 à Rx15 en réception et de Tx0 à Tx15 en émission</w:t>
      </w:r>
      <w:r w:rsidRPr="003C5BC1">
        <w:rPr>
          <w:rFonts w:cs="Arial"/>
          <w:b/>
          <w:bCs/>
          <w:color w:val="000000"/>
          <w:szCs w:val="24"/>
        </w:rPr>
        <w:t>.</w:t>
      </w:r>
    </w:p>
    <w:p w:rsidR="003C5BC1" w:rsidRPr="003C5BC1" w:rsidRDefault="003C5BC1" w:rsidP="003C5BC1">
      <w:pPr>
        <w:jc w:val="center"/>
        <w:rPr>
          <w:rFonts w:cs="Arial"/>
          <w:color w:val="000000"/>
          <w:szCs w:val="24"/>
        </w:rPr>
      </w:pPr>
      <w:r w:rsidRPr="003C5BC1"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832985" cy="2909570"/>
            <wp:effectExtent l="19050" t="0" r="571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TCP analogique : deux liaisons de types analogiques, </w:t>
      </w:r>
      <w:proofErr w:type="spellStart"/>
      <w:r w:rsidRPr="003C5BC1">
        <w:rPr>
          <w:rFonts w:cs="Arial"/>
          <w:color w:val="000000"/>
          <w:szCs w:val="24"/>
        </w:rPr>
        <w:t>Rx</w:t>
      </w:r>
      <w:proofErr w:type="spellEnd"/>
      <w:r w:rsidRPr="003C5BC1">
        <w:rPr>
          <w:rFonts w:cs="Arial"/>
          <w:color w:val="000000"/>
          <w:szCs w:val="24"/>
        </w:rPr>
        <w:t xml:space="preserve"> pour la réception et </w:t>
      </w:r>
      <w:proofErr w:type="spellStart"/>
      <w:r w:rsidRPr="003C5BC1">
        <w:rPr>
          <w:rFonts w:cs="Arial"/>
          <w:color w:val="000000"/>
          <w:szCs w:val="24"/>
        </w:rPr>
        <w:t>Tx</w:t>
      </w:r>
      <w:proofErr w:type="spellEnd"/>
      <w:r w:rsidRPr="003C5BC1">
        <w:rPr>
          <w:rFonts w:cs="Arial"/>
          <w:color w:val="000000"/>
          <w:szCs w:val="24"/>
        </w:rPr>
        <w:t xml:space="preserve"> pour la transmission (bien évidemment ces grandeurs analogiques sont codées en numériques pour transiter sur le réseau mais ce codage est « transparent » pour l’utilisateur).</w:t>
      </w:r>
    </w:p>
    <w:p w:rsidR="003C5BC1" w:rsidRPr="003C5BC1" w:rsidRDefault="003C5BC1" w:rsidP="003C5BC1">
      <w:pPr>
        <w:jc w:val="center"/>
        <w:rPr>
          <w:rFonts w:cs="Arial"/>
          <w:color w:val="000000"/>
          <w:szCs w:val="24"/>
        </w:rPr>
      </w:pPr>
      <w:r w:rsidRPr="003C5BC1"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1104265" cy="748030"/>
            <wp:effectExtent l="19050" t="0" r="63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Peu importe la forme que vous choisissez, le module TCP de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 communique en utilisant un protocole propriétaire correspondant dont la trame de 16 octets est la suivante :</w:t>
      </w:r>
    </w:p>
    <w:p w:rsidR="003C5BC1" w:rsidRPr="003C5BC1" w:rsidRDefault="003C5BC1" w:rsidP="003C5BC1">
      <w:pPr>
        <w:rPr>
          <w:szCs w:val="24"/>
        </w:rPr>
      </w:pPr>
      <w:r w:rsidRPr="003C5BC1">
        <w:rPr>
          <w:noProof/>
          <w:szCs w:val="24"/>
          <w:lang w:eastAsia="fr-FR"/>
        </w:rPr>
        <w:drawing>
          <wp:inline distT="0" distB="0" distL="0" distR="0">
            <wp:extent cx="5760720" cy="1452858"/>
            <wp:effectExtent l="1905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La valeur échangée (transmise ou reçue) est codée sur 9 octets (soit 72 bits). Sans entrer dans le détail du codage cela permet de coder les nombres en binaire Double, donc de travailler avec des valeurs décimales variant de ±1,7976931348623157×10308. 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lastRenderedPageBreak/>
        <w:t xml:space="preserve">L’octet « canal » permet de différencier plusieurs transmissions sur la même adresse IP, et donc d’utiliser autant d’objets TCP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 que l’on désire dans le même projet. </w:t>
      </w:r>
    </w:p>
    <w:p w:rsidR="003C5BC1" w:rsidRPr="003C5BC1" w:rsidRDefault="003C5BC1" w:rsidP="00756D65">
      <w:pPr>
        <w:pStyle w:val="Titre1"/>
        <w:numPr>
          <w:ilvl w:val="0"/>
          <w:numId w:val="0"/>
        </w:numPr>
        <w:ind w:left="714"/>
      </w:pPr>
      <w:r w:rsidRPr="003C5BC1">
        <w:t>Programme partie 1</w:t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Créez un nouveau programme B4A que vous appellerez « </w:t>
      </w:r>
      <w:r w:rsidRPr="00CD62C8">
        <w:rPr>
          <w:rFonts w:cs="Arial"/>
          <w:b/>
          <w:bCs/>
          <w:color w:val="000000"/>
          <w:szCs w:val="24"/>
        </w:rPr>
        <w:t>programme n8</w:t>
      </w:r>
      <w:r w:rsidR="00CD62C8" w:rsidRPr="00CD62C8">
        <w:rPr>
          <w:rFonts w:cs="Arial"/>
          <w:color w:val="000000"/>
          <w:szCs w:val="24"/>
        </w:rPr>
        <w:t xml:space="preserve">» 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Pour interfacer votre tablette avec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vous devez utiliser la librairie </w:t>
      </w:r>
      <w:proofErr w:type="spellStart"/>
      <w:r w:rsidRPr="00CD62C8">
        <w:rPr>
          <w:rFonts w:cs="Arial"/>
          <w:b/>
          <w:bCs/>
          <w:color w:val="000000"/>
          <w:szCs w:val="24"/>
        </w:rPr>
        <w:t>Profilab_TCP</w:t>
      </w:r>
      <w:proofErr w:type="spellEnd"/>
      <w:r w:rsidRPr="00CD62C8">
        <w:rPr>
          <w:rFonts w:cs="Arial"/>
          <w:color w:val="000000"/>
          <w:szCs w:val="24"/>
        </w:rPr>
        <w:t xml:space="preserve">. Cochez-la dans votre liste de librairie.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Lancez le Designer et placez dans votre feuille :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  <w:lang w:val="en-US"/>
        </w:rPr>
      </w:pPr>
      <w:r w:rsidRPr="00CD62C8">
        <w:rPr>
          <w:rFonts w:cs="Arial"/>
          <w:color w:val="000000"/>
          <w:szCs w:val="24"/>
          <w:lang w:val="en-US"/>
        </w:rPr>
        <w:t xml:space="preserve">1 </w:t>
      </w:r>
      <w:proofErr w:type="spellStart"/>
      <w:r w:rsidRPr="00CD62C8">
        <w:rPr>
          <w:rFonts w:cs="Arial"/>
          <w:color w:val="000000"/>
          <w:szCs w:val="24"/>
          <w:lang w:val="en-US"/>
        </w:rPr>
        <w:t>bouton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: Name=connect ; Text=</w:t>
      </w:r>
      <w:proofErr w:type="spellStart"/>
      <w:r w:rsidRPr="00CD62C8">
        <w:rPr>
          <w:rFonts w:cs="Arial"/>
          <w:color w:val="000000"/>
          <w:szCs w:val="24"/>
          <w:lang w:val="en-US"/>
        </w:rPr>
        <w:t>Connexion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</w:t>
      </w:r>
    </w:p>
    <w:p w:rsidR="003C5BC1" w:rsidRPr="00CD62C8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  <w:lang w:val="en-US"/>
        </w:rPr>
      </w:pPr>
      <w:r w:rsidRPr="00CD62C8">
        <w:rPr>
          <w:rFonts w:cs="Arial"/>
          <w:color w:val="000000"/>
          <w:szCs w:val="24"/>
          <w:lang w:val="en-US"/>
        </w:rPr>
        <w:t>1bouton : Name=</w:t>
      </w:r>
      <w:proofErr w:type="spellStart"/>
      <w:r w:rsidRPr="00CD62C8">
        <w:rPr>
          <w:rFonts w:cs="Arial"/>
          <w:color w:val="000000"/>
          <w:szCs w:val="24"/>
          <w:lang w:val="en-US"/>
        </w:rPr>
        <w:t>deconnect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; Text=</w:t>
      </w:r>
      <w:proofErr w:type="spellStart"/>
      <w:r w:rsidRPr="00CD62C8">
        <w:rPr>
          <w:rFonts w:cs="Arial"/>
          <w:color w:val="000000"/>
          <w:szCs w:val="24"/>
          <w:lang w:val="en-US"/>
        </w:rPr>
        <w:t>Déconnexion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</w:t>
      </w:r>
    </w:p>
    <w:p w:rsidR="00CD62C8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  <w:lang w:val="en-US"/>
        </w:rPr>
      </w:pPr>
      <w:r w:rsidRPr="00CD62C8">
        <w:rPr>
          <w:rFonts w:cs="Arial"/>
          <w:color w:val="000000"/>
          <w:szCs w:val="24"/>
          <w:lang w:val="en-US"/>
        </w:rPr>
        <w:t xml:space="preserve">1 </w:t>
      </w:r>
      <w:proofErr w:type="spellStart"/>
      <w:r w:rsidRPr="00CD62C8">
        <w:rPr>
          <w:rFonts w:cs="Arial"/>
          <w:color w:val="000000"/>
          <w:szCs w:val="24"/>
          <w:lang w:val="en-US"/>
        </w:rPr>
        <w:t>SeekBar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: Name=</w:t>
      </w:r>
      <w:proofErr w:type="spellStart"/>
      <w:r w:rsidRPr="00CD62C8">
        <w:rPr>
          <w:rFonts w:cs="Arial"/>
          <w:color w:val="000000"/>
          <w:szCs w:val="24"/>
          <w:lang w:val="en-US"/>
        </w:rPr>
        <w:t>curseur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; Value=0 </w:t>
      </w:r>
    </w:p>
    <w:p w:rsidR="00CD62C8" w:rsidRPr="00CD62C8" w:rsidRDefault="00CD62C8" w:rsidP="00CD62C8">
      <w:pPr>
        <w:pStyle w:val="Paragraphedeliste"/>
        <w:ind w:left="1440"/>
        <w:rPr>
          <w:rFonts w:cs="Arial"/>
          <w:color w:val="000000"/>
          <w:szCs w:val="24"/>
          <w:lang w:val="en-US"/>
        </w:rPr>
      </w:pPr>
    </w:p>
    <w:p w:rsid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Placez-les de la manière suivante : </w:t>
      </w:r>
    </w:p>
    <w:p w:rsidR="00CD62C8" w:rsidRPr="003C5BC1" w:rsidRDefault="00CD62C8" w:rsidP="00CD62C8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1884095" cy="1045028"/>
            <wp:effectExtent l="19050" t="0" r="185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24" cy="104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Générez les membres : </w:t>
      </w:r>
      <w:r w:rsidRPr="00CD62C8">
        <w:rPr>
          <w:rFonts w:cs="Arial"/>
          <w:b/>
          <w:bCs/>
          <w:color w:val="000000"/>
          <w:szCs w:val="24"/>
        </w:rPr>
        <w:t xml:space="preserve">click </w:t>
      </w:r>
      <w:r w:rsidRPr="00CD62C8">
        <w:rPr>
          <w:rFonts w:cs="Arial"/>
          <w:color w:val="000000"/>
          <w:szCs w:val="24"/>
        </w:rPr>
        <w:t xml:space="preserve">sur les deux boutons et </w:t>
      </w:r>
      <w:r w:rsidRPr="00CD62C8">
        <w:rPr>
          <w:rFonts w:cs="Arial"/>
          <w:b/>
          <w:bCs/>
          <w:color w:val="000000"/>
          <w:szCs w:val="24"/>
        </w:rPr>
        <w:t xml:space="preserve">changement de valeur </w:t>
      </w:r>
      <w:r w:rsidRPr="00CD62C8">
        <w:rPr>
          <w:rFonts w:cs="Arial"/>
          <w:color w:val="000000"/>
          <w:szCs w:val="24"/>
        </w:rPr>
        <w:t xml:space="preserve">sur le </w:t>
      </w:r>
      <w:proofErr w:type="spellStart"/>
      <w:r w:rsidRPr="00CD62C8">
        <w:rPr>
          <w:rFonts w:cs="Arial"/>
          <w:b/>
          <w:bCs/>
          <w:color w:val="000000"/>
          <w:szCs w:val="24"/>
        </w:rPr>
        <w:t>SeekBar</w:t>
      </w:r>
      <w:proofErr w:type="spellEnd"/>
      <w:r w:rsidRPr="00CD62C8">
        <w:rPr>
          <w:rFonts w:cs="Arial"/>
          <w:color w:val="000000"/>
          <w:szCs w:val="24"/>
        </w:rPr>
        <w:t xml:space="preserve">. Sauvegardez votre feuille sous le nom </w:t>
      </w:r>
      <w:r w:rsidRPr="00CD62C8">
        <w:rPr>
          <w:rFonts w:cs="Arial"/>
          <w:b/>
          <w:bCs/>
          <w:color w:val="000000"/>
          <w:szCs w:val="24"/>
        </w:rPr>
        <w:t xml:space="preserve">layout1 </w:t>
      </w:r>
      <w:r w:rsidRPr="00CD62C8">
        <w:rPr>
          <w:rFonts w:cs="Arial"/>
          <w:color w:val="000000"/>
          <w:szCs w:val="24"/>
        </w:rPr>
        <w:t xml:space="preserve">et fermez le Designer.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En premier lieu on va placer les lignes de codes exécutées lors du lancement de l’application sous </w:t>
      </w:r>
      <w:proofErr w:type="spellStart"/>
      <w:r w:rsidRPr="00CD62C8">
        <w:rPr>
          <w:rFonts w:cs="Arial"/>
          <w:color w:val="000000"/>
          <w:szCs w:val="24"/>
        </w:rPr>
        <w:t>Android</w:t>
      </w:r>
      <w:proofErr w:type="spellEnd"/>
      <w:r w:rsidRPr="00CD62C8">
        <w:rPr>
          <w:rFonts w:cs="Arial"/>
          <w:color w:val="000000"/>
          <w:szCs w:val="24"/>
        </w:rPr>
        <w:t xml:space="preserve">. </w:t>
      </w:r>
    </w:p>
    <w:p w:rsidR="003C5BC1" w:rsidRPr="003C5BC1" w:rsidRDefault="00CD62C8" w:rsidP="00FB3C8C">
      <w:pPr>
        <w:jc w:val="left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3392757" cy="822227"/>
            <wp:effectExtent l="1905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11" cy="8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C’est l’appui sur le bouton </w:t>
      </w:r>
      <w:proofErr w:type="spellStart"/>
      <w:r w:rsidRPr="00CD62C8">
        <w:rPr>
          <w:rFonts w:cs="Arial"/>
          <w:color w:val="000000"/>
          <w:szCs w:val="24"/>
        </w:rPr>
        <w:t>Connect</w:t>
      </w:r>
      <w:proofErr w:type="spellEnd"/>
      <w:r w:rsidRPr="00CD62C8">
        <w:rPr>
          <w:rFonts w:cs="Arial"/>
          <w:color w:val="000000"/>
          <w:szCs w:val="24"/>
        </w:rPr>
        <w:t xml:space="preserve"> qui doit initialiser l’ouverture de la liaison TCP avec l’objet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(pensez à changer avec l’adresse IP par celle de votre PC) </w:t>
      </w:r>
    </w:p>
    <w:p w:rsidR="003C5BC1" w:rsidRPr="003C5BC1" w:rsidRDefault="00CD62C8" w:rsidP="00FB3C8C">
      <w:pPr>
        <w:jc w:val="left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079644" cy="478760"/>
            <wp:effectExtent l="1905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355" cy="47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S’il y a une tentative de connexion, un évènement se déclenche : il s’agit de la fonction </w:t>
      </w:r>
      <w:proofErr w:type="spellStart"/>
      <w:r w:rsidRPr="00CD62C8">
        <w:rPr>
          <w:rFonts w:cs="Arial"/>
          <w:color w:val="000000"/>
          <w:szCs w:val="24"/>
        </w:rPr>
        <w:t>Profilab_TCP_Connected</w:t>
      </w:r>
      <w:proofErr w:type="spellEnd"/>
      <w:r w:rsidRPr="00CD62C8">
        <w:rPr>
          <w:rFonts w:cs="Arial"/>
          <w:color w:val="000000"/>
          <w:szCs w:val="24"/>
        </w:rPr>
        <w:t>(</w:t>
      </w:r>
      <w:proofErr w:type="spellStart"/>
      <w:r w:rsidRPr="00CD62C8">
        <w:rPr>
          <w:rFonts w:cs="Arial"/>
          <w:color w:val="000000"/>
          <w:szCs w:val="24"/>
        </w:rPr>
        <w:t>Succes</w:t>
      </w:r>
      <w:proofErr w:type="spellEnd"/>
      <w:r w:rsidRPr="00CD62C8">
        <w:rPr>
          <w:rFonts w:cs="Arial"/>
          <w:color w:val="000000"/>
          <w:szCs w:val="24"/>
        </w:rPr>
        <w:t xml:space="preserve"> as </w:t>
      </w:r>
      <w:proofErr w:type="spellStart"/>
      <w:r w:rsidRPr="00CD62C8">
        <w:rPr>
          <w:rFonts w:cs="Arial"/>
          <w:color w:val="000000"/>
          <w:szCs w:val="24"/>
        </w:rPr>
        <w:t>Boolean</w:t>
      </w:r>
      <w:proofErr w:type="spellEnd"/>
      <w:r w:rsidRPr="00CD62C8">
        <w:rPr>
          <w:rFonts w:cs="Arial"/>
          <w:color w:val="000000"/>
          <w:szCs w:val="24"/>
        </w:rPr>
        <w:t>). Celle-ci renvoie une variable (</w:t>
      </w:r>
      <w:proofErr w:type="spellStart"/>
      <w:r w:rsidRPr="00CD62C8">
        <w:rPr>
          <w:rFonts w:cs="Arial"/>
          <w:color w:val="000000"/>
          <w:szCs w:val="24"/>
        </w:rPr>
        <w:t>Succes</w:t>
      </w:r>
      <w:proofErr w:type="spellEnd"/>
      <w:r w:rsidRPr="00CD62C8">
        <w:rPr>
          <w:rFonts w:cs="Arial"/>
          <w:color w:val="000000"/>
          <w:szCs w:val="24"/>
        </w:rPr>
        <w:t xml:space="preserve">) qui peut prendre deux valeurs </w:t>
      </w:r>
      <w:proofErr w:type="spellStart"/>
      <w:r w:rsidRPr="00CD62C8">
        <w:rPr>
          <w:rFonts w:cs="Arial"/>
          <w:color w:val="000000"/>
          <w:szCs w:val="24"/>
        </w:rPr>
        <w:t>True</w:t>
      </w:r>
      <w:proofErr w:type="spellEnd"/>
      <w:r w:rsidRPr="00CD62C8">
        <w:rPr>
          <w:rFonts w:cs="Arial"/>
          <w:color w:val="000000"/>
          <w:szCs w:val="24"/>
        </w:rPr>
        <w:t xml:space="preserve"> ou False, si la connexion est effective ou pas.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3450004" cy="867672"/>
            <wp:effectExtent l="1905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58" cy="86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lastRenderedPageBreak/>
        <w:t xml:space="preserve">Si l’utilisateur change la position du curseur du </w:t>
      </w:r>
      <w:proofErr w:type="spellStart"/>
      <w:r w:rsidRPr="00CD62C8">
        <w:rPr>
          <w:rFonts w:cs="Arial"/>
          <w:b/>
          <w:bCs/>
          <w:color w:val="000000"/>
          <w:szCs w:val="24"/>
        </w:rPr>
        <w:t>SeekBar</w:t>
      </w:r>
      <w:proofErr w:type="spellEnd"/>
      <w:r w:rsidRPr="00CD62C8">
        <w:rPr>
          <w:rFonts w:cs="Arial"/>
          <w:b/>
          <w:bCs/>
          <w:color w:val="000000"/>
          <w:szCs w:val="24"/>
        </w:rPr>
        <w:t xml:space="preserve"> </w:t>
      </w:r>
      <w:r w:rsidRPr="00CD62C8">
        <w:rPr>
          <w:rFonts w:cs="Arial"/>
          <w:color w:val="000000"/>
          <w:szCs w:val="24"/>
        </w:rPr>
        <w:t xml:space="preserve">sa valeur change. C’est cette valeur que l’on va transmettre à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, ici sur le canal 0 :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848118" cy="480272"/>
            <wp:effectExtent l="1905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845" cy="48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Reste encore à gérer l’appui sur le bouton poussoir </w:t>
      </w:r>
      <w:proofErr w:type="spellStart"/>
      <w:r w:rsidRPr="00CD62C8">
        <w:rPr>
          <w:rFonts w:cs="Arial"/>
          <w:b/>
          <w:bCs/>
          <w:color w:val="000000"/>
          <w:szCs w:val="24"/>
        </w:rPr>
        <w:t>deconnect</w:t>
      </w:r>
      <w:proofErr w:type="spellEnd"/>
      <w:r w:rsidRPr="00CD62C8">
        <w:rPr>
          <w:rFonts w:cs="Arial"/>
          <w:b/>
          <w:bCs/>
          <w:color w:val="000000"/>
          <w:szCs w:val="24"/>
        </w:rPr>
        <w:t xml:space="preserve"> </w:t>
      </w:r>
      <w:r w:rsidRPr="00CD62C8">
        <w:rPr>
          <w:rFonts w:cs="Arial"/>
          <w:color w:val="000000"/>
          <w:szCs w:val="24"/>
        </w:rPr>
        <w:t xml:space="preserve">devant assurer la déconnexion du socket et la remise en place des propriétés des objets :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2113930" cy="665018"/>
            <wp:effectExtent l="19050" t="0" r="62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84" cy="66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>Compilez votre programme et</w:t>
      </w:r>
      <w:r w:rsidR="00CD62C8">
        <w:rPr>
          <w:rFonts w:cs="Arial"/>
          <w:color w:val="000000"/>
          <w:szCs w:val="24"/>
        </w:rPr>
        <w:t xml:space="preserve"> installez-le dans la tablette.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>Lancez sur</w:t>
      </w:r>
      <w:r w:rsidR="00CD62C8">
        <w:rPr>
          <w:rFonts w:cs="Arial"/>
          <w:color w:val="000000"/>
          <w:szCs w:val="24"/>
        </w:rPr>
        <w:t xml:space="preserve"> votre PC le logiciel </w:t>
      </w:r>
      <w:proofErr w:type="spellStart"/>
      <w:r w:rsidR="00CD62C8">
        <w:rPr>
          <w:rFonts w:cs="Arial"/>
          <w:color w:val="000000"/>
          <w:szCs w:val="24"/>
        </w:rPr>
        <w:t>Profilab</w:t>
      </w:r>
      <w:proofErr w:type="spellEnd"/>
      <w:r w:rsidR="00CD62C8">
        <w:rPr>
          <w:rFonts w:cs="Arial"/>
          <w:color w:val="000000"/>
          <w:szCs w:val="24"/>
        </w:rPr>
        <w:t>.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Placez un objet «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TCP » que vous configurerez de la façon suivante : </w:t>
      </w:r>
    </w:p>
    <w:p w:rsidR="003C5BC1" w:rsidRPr="003C5BC1" w:rsidRDefault="00CD62C8" w:rsidP="00CD62C8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042454" cy="1935678"/>
            <wp:effectExtent l="1905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305" cy="19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Placez un objet « afficheur analogique » que vous configurerez de la façon suivante :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5450774" cy="3536900"/>
            <wp:effectExtent l="1905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452" cy="353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lastRenderedPageBreak/>
        <w:t xml:space="preserve">Lancez le programme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, puis connectez la tablette.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Constatez le bon fonctionnement (en déplaçant le curseur du </w:t>
      </w:r>
      <w:proofErr w:type="spellStart"/>
      <w:r w:rsidRPr="00CD62C8">
        <w:rPr>
          <w:rFonts w:cs="Arial"/>
          <w:b/>
          <w:bCs/>
          <w:color w:val="000000"/>
          <w:szCs w:val="24"/>
        </w:rPr>
        <w:t>SeekBar</w:t>
      </w:r>
      <w:proofErr w:type="spellEnd"/>
      <w:r w:rsidRPr="00CD62C8">
        <w:rPr>
          <w:rFonts w:cs="Arial"/>
          <w:color w:val="000000"/>
          <w:szCs w:val="24"/>
        </w:rPr>
        <w:t xml:space="preserve">, l’aiguille de l’afficheur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doit « bouger »). </w:t>
      </w:r>
    </w:p>
    <w:p w:rsidR="003C5BC1" w:rsidRPr="003C5BC1" w:rsidRDefault="003C5BC1" w:rsidP="00CD62C8">
      <w:pPr>
        <w:pStyle w:val="Titre1"/>
        <w:numPr>
          <w:ilvl w:val="0"/>
          <w:numId w:val="0"/>
        </w:numPr>
        <w:ind w:left="714"/>
      </w:pPr>
      <w:r w:rsidRPr="003C5BC1">
        <w:t xml:space="preserve">Programme partie 2 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On va modifier le programme pour transmettre depuis la tablette les états de deux boutons. </w:t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Modifiez le Designer pour ajouter dans votre feuille : </w:t>
      </w:r>
    </w:p>
    <w:p w:rsidR="003C5BC1" w:rsidRPr="00CD62C8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  <w:lang w:val="en-US"/>
        </w:rPr>
      </w:pPr>
      <w:r w:rsidRPr="00CD62C8">
        <w:rPr>
          <w:rFonts w:cs="Arial"/>
          <w:color w:val="000000"/>
          <w:szCs w:val="24"/>
          <w:lang w:val="en-US"/>
        </w:rPr>
        <w:t xml:space="preserve">Un </w:t>
      </w:r>
      <w:proofErr w:type="spellStart"/>
      <w:r w:rsidRPr="00CD62C8">
        <w:rPr>
          <w:rFonts w:cs="Arial"/>
          <w:color w:val="000000"/>
          <w:szCs w:val="24"/>
          <w:lang w:val="en-US"/>
        </w:rPr>
        <w:t>ToggleButton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; name=Tx2 ; Text ON=1 ; Text OFF=0 </w:t>
      </w:r>
    </w:p>
    <w:p w:rsidR="003C5BC1" w:rsidRPr="00CD62C8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  <w:lang w:val="en-US"/>
        </w:rPr>
      </w:pPr>
      <w:r w:rsidRPr="00CD62C8">
        <w:rPr>
          <w:rFonts w:cs="Arial"/>
          <w:color w:val="000000"/>
          <w:szCs w:val="24"/>
          <w:lang w:val="en-US"/>
        </w:rPr>
        <w:t xml:space="preserve">Un </w:t>
      </w:r>
      <w:proofErr w:type="spellStart"/>
      <w:r w:rsidRPr="00CD62C8">
        <w:rPr>
          <w:rFonts w:cs="Arial"/>
          <w:color w:val="000000"/>
          <w:szCs w:val="24"/>
          <w:lang w:val="en-US"/>
        </w:rPr>
        <w:t>ToggleButton</w:t>
      </w:r>
      <w:proofErr w:type="spellEnd"/>
      <w:r w:rsidRPr="00CD62C8">
        <w:rPr>
          <w:rFonts w:cs="Arial"/>
          <w:color w:val="000000"/>
          <w:szCs w:val="24"/>
          <w:lang w:val="en-US"/>
        </w:rPr>
        <w:t xml:space="preserve"> ; name=Tx15 ; Text ON=1 ; Text OFF=0 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>Et placez-les de la manière suivante :</w:t>
      </w:r>
    </w:p>
    <w:p w:rsidR="003C5BC1" w:rsidRPr="003C5BC1" w:rsidRDefault="00CD62C8" w:rsidP="00CD62C8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3479470" cy="1933252"/>
            <wp:effectExtent l="19050" t="0" r="668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99" cy="193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>Générez les membres (</w:t>
      </w:r>
      <w:proofErr w:type="spellStart"/>
      <w:r w:rsidRPr="00CD62C8">
        <w:rPr>
          <w:rFonts w:cs="Arial"/>
          <w:color w:val="000000"/>
          <w:szCs w:val="24"/>
        </w:rPr>
        <w:t>CheckedChange</w:t>
      </w:r>
      <w:proofErr w:type="spellEnd"/>
      <w:r w:rsidRPr="00CD62C8">
        <w:rPr>
          <w:rFonts w:cs="Arial"/>
          <w:color w:val="000000"/>
          <w:szCs w:val="24"/>
        </w:rPr>
        <w:t xml:space="preserve"> sur les deux </w:t>
      </w:r>
      <w:proofErr w:type="spellStart"/>
      <w:r w:rsidRPr="00CD62C8">
        <w:rPr>
          <w:rFonts w:cs="Arial"/>
          <w:color w:val="000000"/>
          <w:szCs w:val="24"/>
        </w:rPr>
        <w:t>ToogleButton</w:t>
      </w:r>
      <w:proofErr w:type="spellEnd"/>
      <w:r w:rsidRPr="00CD62C8">
        <w:rPr>
          <w:rFonts w:cs="Arial"/>
          <w:color w:val="000000"/>
          <w:szCs w:val="24"/>
        </w:rPr>
        <w:t xml:space="preserve">) et sauvegardez votre feuille. </w:t>
      </w:r>
    </w:p>
    <w:p w:rsid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On désire que les deux états des </w:t>
      </w:r>
      <w:proofErr w:type="spellStart"/>
      <w:r w:rsidRPr="003C5BC1">
        <w:rPr>
          <w:rFonts w:cs="Arial"/>
          <w:color w:val="000000"/>
          <w:szCs w:val="24"/>
        </w:rPr>
        <w:t>ToggleButton</w:t>
      </w:r>
      <w:proofErr w:type="spellEnd"/>
      <w:r w:rsidRPr="003C5BC1">
        <w:rPr>
          <w:rFonts w:cs="Arial"/>
          <w:color w:val="000000"/>
          <w:szCs w:val="24"/>
        </w:rPr>
        <w:t xml:space="preserve"> soit réceptionnés sur les lignes Rx2 (pour Tx2) et Rx15 (pour Tx15) d’un objet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 de type digital. Pour cela on va devoir « calculer » la valeur numérique à transmettre. Il faut juste réaliser une conversion binaire décimale en utilisant le poids de chacun des bits :</w:t>
      </w:r>
    </w:p>
    <w:p w:rsidR="00CD62C8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5760720" cy="711839"/>
            <wp:effectExtent l="1905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3C5BC1" w:rsidRDefault="003C5BC1" w:rsidP="003C5BC1">
      <w:pPr>
        <w:rPr>
          <w:szCs w:val="24"/>
        </w:rPr>
      </w:pPr>
      <w:r w:rsidRPr="003C5BC1">
        <w:rPr>
          <w:szCs w:val="24"/>
        </w:rPr>
        <w:t>Ainsi, dans notre exemple on devra transmettre :</w:t>
      </w:r>
    </w:p>
    <w:p w:rsidR="003C5BC1" w:rsidRPr="003C5BC1" w:rsidRDefault="00CD62C8" w:rsidP="00CD62C8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2647950" cy="937895"/>
            <wp:effectExtent l="1905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On va dans un premier temps créer la variable </w:t>
      </w:r>
      <w:r w:rsidRPr="00CD62C8">
        <w:rPr>
          <w:rFonts w:cs="Arial"/>
          <w:b/>
          <w:bCs/>
          <w:color w:val="000000"/>
          <w:szCs w:val="24"/>
        </w:rPr>
        <w:t xml:space="preserve">valeur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2428746" cy="1318161"/>
            <wp:effectExtent l="1905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80" cy="131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lastRenderedPageBreak/>
        <w:t xml:space="preserve">Puis il faut calculer la valeur à transmettre en fonction des états des deux </w:t>
      </w:r>
      <w:proofErr w:type="spellStart"/>
      <w:r w:rsidRPr="00CD62C8">
        <w:rPr>
          <w:rFonts w:cs="Arial"/>
          <w:color w:val="000000"/>
          <w:szCs w:val="24"/>
        </w:rPr>
        <w:t>ToggleButton</w:t>
      </w:r>
      <w:proofErr w:type="spellEnd"/>
      <w:r w:rsidRPr="00CD62C8">
        <w:rPr>
          <w:rFonts w:cs="Arial"/>
          <w:color w:val="000000"/>
          <w:szCs w:val="24"/>
        </w:rPr>
        <w:t xml:space="preserve"> :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3890296" cy="1597844"/>
            <wp:effectExtent l="1905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28" cy="159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Compilez votre programme et </w:t>
      </w:r>
      <w:r w:rsidR="00CD62C8" w:rsidRPr="00CD62C8">
        <w:rPr>
          <w:rFonts w:cs="Arial"/>
          <w:color w:val="000000"/>
          <w:szCs w:val="24"/>
        </w:rPr>
        <w:t xml:space="preserve">installez-le dans la tablette.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On a décidé ici de transmettre sur le canal1 les états des deux </w:t>
      </w:r>
      <w:proofErr w:type="spellStart"/>
      <w:r w:rsidRPr="00CD62C8">
        <w:rPr>
          <w:rFonts w:cs="Arial"/>
          <w:color w:val="000000"/>
          <w:szCs w:val="24"/>
        </w:rPr>
        <w:t>ToggleButton</w:t>
      </w:r>
      <w:proofErr w:type="spellEnd"/>
      <w:r w:rsidRPr="00CD62C8">
        <w:rPr>
          <w:rFonts w:cs="Arial"/>
          <w:color w:val="000000"/>
          <w:szCs w:val="24"/>
        </w:rPr>
        <w:t xml:space="preserve">. Votre projet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doit donc être modifié pour y rajouter un autre objet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TCP : </w:t>
      </w:r>
    </w:p>
    <w:p w:rsidR="003C5BC1" w:rsidRPr="003C5BC1" w:rsidRDefault="00CD62C8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5438775" cy="4975860"/>
            <wp:effectExtent l="19050" t="0" r="9525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Lancez le programme </w:t>
      </w:r>
      <w:proofErr w:type="spellStart"/>
      <w:r w:rsidRPr="00CD62C8">
        <w:rPr>
          <w:rFonts w:cs="Arial"/>
          <w:color w:val="000000"/>
          <w:szCs w:val="24"/>
        </w:rPr>
        <w:t>Profila</w:t>
      </w:r>
      <w:r w:rsidR="00CD62C8">
        <w:rPr>
          <w:rFonts w:cs="Arial"/>
          <w:color w:val="000000"/>
          <w:szCs w:val="24"/>
        </w:rPr>
        <w:t>b</w:t>
      </w:r>
      <w:proofErr w:type="spellEnd"/>
      <w:r w:rsidR="00CD62C8">
        <w:rPr>
          <w:rFonts w:cs="Arial"/>
          <w:color w:val="000000"/>
          <w:szCs w:val="24"/>
        </w:rPr>
        <w:t>, puis connectez la tablette.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>Co</w:t>
      </w:r>
      <w:r w:rsidR="00CD62C8" w:rsidRPr="00CD62C8">
        <w:rPr>
          <w:rFonts w:cs="Arial"/>
          <w:color w:val="000000"/>
          <w:szCs w:val="24"/>
        </w:rPr>
        <w:t xml:space="preserve">nstatez le bon fonctionnement. </w:t>
      </w:r>
    </w:p>
    <w:p w:rsidR="00CD62C8" w:rsidRPr="00CD62C8" w:rsidRDefault="00CD62C8" w:rsidP="00CD62C8">
      <w:pPr>
        <w:pStyle w:val="Paragraphedeliste"/>
        <w:rPr>
          <w:rFonts w:cs="Arial"/>
          <w:color w:val="000000"/>
          <w:szCs w:val="24"/>
        </w:rPr>
      </w:pPr>
    </w:p>
    <w:p w:rsidR="003C5BC1" w:rsidRPr="00CD62C8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CD62C8">
        <w:rPr>
          <w:rFonts w:cs="Arial"/>
          <w:color w:val="000000"/>
          <w:szCs w:val="24"/>
        </w:rPr>
        <w:t xml:space="preserve">Modifiez votre projet pour rajouter un troisième </w:t>
      </w:r>
      <w:proofErr w:type="spellStart"/>
      <w:r w:rsidRPr="00CD62C8">
        <w:rPr>
          <w:rFonts w:cs="Arial"/>
          <w:color w:val="000000"/>
          <w:szCs w:val="24"/>
        </w:rPr>
        <w:t>ToggleButton</w:t>
      </w:r>
      <w:proofErr w:type="spellEnd"/>
      <w:r w:rsidRPr="00CD62C8">
        <w:rPr>
          <w:rFonts w:cs="Arial"/>
          <w:color w:val="000000"/>
          <w:szCs w:val="24"/>
        </w:rPr>
        <w:t xml:space="preserve"> qui devra allumer une LED sur le module TCP de </w:t>
      </w:r>
      <w:proofErr w:type="spellStart"/>
      <w:r w:rsidRPr="00CD62C8">
        <w:rPr>
          <w:rFonts w:cs="Arial"/>
          <w:color w:val="000000"/>
          <w:szCs w:val="24"/>
        </w:rPr>
        <w:t>Profilab</w:t>
      </w:r>
      <w:proofErr w:type="spellEnd"/>
      <w:r w:rsidRPr="00CD62C8">
        <w:rPr>
          <w:rFonts w:cs="Arial"/>
          <w:color w:val="000000"/>
          <w:szCs w:val="24"/>
        </w:rPr>
        <w:t xml:space="preserve"> en Rx8. </w:t>
      </w:r>
    </w:p>
    <w:p w:rsidR="003C5BC1" w:rsidRPr="003C5BC1" w:rsidRDefault="003C5BC1" w:rsidP="00CD62C8">
      <w:pPr>
        <w:pStyle w:val="Titre1"/>
        <w:numPr>
          <w:ilvl w:val="0"/>
          <w:numId w:val="0"/>
        </w:numPr>
        <w:ind w:left="714"/>
      </w:pPr>
      <w:r w:rsidRPr="003C5BC1">
        <w:lastRenderedPageBreak/>
        <w:t xml:space="preserve">Programme partie 3 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On va modifier le programme pour recevoir des grandeurs analogiques depuis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 sur la tablette. </w:t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Modifiez le projet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pour y ajouter un ajusteur analogique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5700395" cy="4405630"/>
            <wp:effectExtent l="19050" t="0" r="0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40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Dans le Designer de B4A, rajoutez un objet </w:t>
      </w:r>
      <w:proofErr w:type="spellStart"/>
      <w:r w:rsidRPr="00402310">
        <w:rPr>
          <w:rFonts w:cs="Arial"/>
          <w:b/>
          <w:bCs/>
          <w:color w:val="000000"/>
          <w:szCs w:val="24"/>
        </w:rPr>
        <w:t>ProgressBar</w:t>
      </w:r>
      <w:proofErr w:type="spellEnd"/>
      <w:r w:rsidRPr="00402310">
        <w:rPr>
          <w:rFonts w:cs="Arial"/>
          <w:color w:val="000000"/>
          <w:szCs w:val="24"/>
        </w:rPr>
        <w:t xml:space="preserve">, nommez-le </w:t>
      </w:r>
      <w:r w:rsidRPr="00402310">
        <w:rPr>
          <w:rFonts w:cs="Arial"/>
          <w:b/>
          <w:bCs/>
          <w:color w:val="000000"/>
          <w:szCs w:val="24"/>
        </w:rPr>
        <w:t xml:space="preserve">bar </w:t>
      </w:r>
      <w:r w:rsidRPr="00402310">
        <w:rPr>
          <w:rFonts w:cs="Arial"/>
          <w:color w:val="000000"/>
          <w:szCs w:val="24"/>
        </w:rPr>
        <w:t xml:space="preserve">et placez le de la façon suivante : </w:t>
      </w:r>
    </w:p>
    <w:p w:rsidR="003C5BC1" w:rsidRPr="003C5BC1" w:rsidRDefault="00402310" w:rsidP="00402310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211261" cy="2810544"/>
            <wp:effectExtent l="1905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045" cy="28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Générez les membres (juste la définition de l’objet </w:t>
      </w:r>
      <w:r w:rsidRPr="00402310">
        <w:rPr>
          <w:rFonts w:cs="Arial"/>
          <w:b/>
          <w:bCs/>
          <w:color w:val="000000"/>
          <w:szCs w:val="24"/>
        </w:rPr>
        <w:t>Bar</w:t>
      </w:r>
      <w:r w:rsidRPr="00402310">
        <w:rPr>
          <w:rFonts w:cs="Arial"/>
          <w:color w:val="000000"/>
          <w:szCs w:val="24"/>
        </w:rPr>
        <w:t xml:space="preserve">) et sauvegardez votre feuille. </w:t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lastRenderedPageBreak/>
        <w:t xml:space="preserve">Pour la réception : si des données nouvelles arrivent un événement est déclenché et la fonction </w:t>
      </w:r>
      <w:proofErr w:type="spellStart"/>
      <w:r w:rsidRPr="00402310">
        <w:rPr>
          <w:rFonts w:cs="Arial"/>
          <w:b/>
          <w:bCs/>
          <w:color w:val="000000"/>
          <w:szCs w:val="24"/>
        </w:rPr>
        <w:t>Profilab</w:t>
      </w:r>
      <w:r w:rsidRPr="00402310">
        <w:rPr>
          <w:rFonts w:cs="Arial"/>
          <w:color w:val="000000"/>
          <w:szCs w:val="24"/>
        </w:rPr>
        <w:t>_</w:t>
      </w:r>
      <w:r w:rsidRPr="00402310">
        <w:rPr>
          <w:rFonts w:cs="Arial"/>
          <w:b/>
          <w:bCs/>
          <w:color w:val="000000"/>
          <w:szCs w:val="24"/>
        </w:rPr>
        <w:t>TCP_newdata</w:t>
      </w:r>
      <w:proofErr w:type="spellEnd"/>
      <w:r w:rsidRPr="00402310">
        <w:rPr>
          <w:rFonts w:cs="Arial"/>
          <w:b/>
          <w:bCs/>
          <w:color w:val="000000"/>
          <w:szCs w:val="24"/>
        </w:rPr>
        <w:t xml:space="preserve">(buffer()as </w:t>
      </w:r>
      <w:proofErr w:type="spellStart"/>
      <w:r w:rsidRPr="00402310">
        <w:rPr>
          <w:rFonts w:cs="Arial"/>
          <w:b/>
          <w:bCs/>
          <w:color w:val="000000"/>
          <w:szCs w:val="24"/>
        </w:rPr>
        <w:t>Byte</w:t>
      </w:r>
      <w:proofErr w:type="spellEnd"/>
      <w:r w:rsidRPr="00402310">
        <w:rPr>
          <w:rFonts w:cs="Arial"/>
          <w:b/>
          <w:bCs/>
          <w:color w:val="000000"/>
          <w:szCs w:val="24"/>
        </w:rPr>
        <w:t xml:space="preserve">) as transfert </w:t>
      </w:r>
      <w:r w:rsidRPr="00402310">
        <w:rPr>
          <w:rFonts w:cs="Arial"/>
          <w:color w:val="000000"/>
          <w:szCs w:val="24"/>
        </w:rPr>
        <w:t xml:space="preserve">est exécutée. Saisissez les lignes suivantes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572000" cy="843280"/>
            <wp:effectExtent l="19050" t="0" r="0" b="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La réception est un peu particulière puisque l’on doit récupérer dans la trame deux grandeurs différentes : la valeur et le canal. Pour cela une variable de type </w:t>
      </w:r>
      <w:r w:rsidRPr="00402310">
        <w:rPr>
          <w:rFonts w:cs="Arial"/>
          <w:b/>
          <w:bCs/>
          <w:color w:val="000000"/>
          <w:szCs w:val="24"/>
        </w:rPr>
        <w:t xml:space="preserve">transfert </w:t>
      </w:r>
      <w:r w:rsidRPr="00402310">
        <w:rPr>
          <w:rFonts w:cs="Arial"/>
          <w:color w:val="000000"/>
          <w:szCs w:val="24"/>
        </w:rPr>
        <w:t xml:space="preserve">a été définie dans la librairie </w:t>
      </w:r>
      <w:proofErr w:type="spellStart"/>
      <w:r w:rsidRPr="00402310">
        <w:rPr>
          <w:rFonts w:cs="Arial"/>
          <w:color w:val="000000"/>
          <w:szCs w:val="24"/>
        </w:rPr>
        <w:t>Profilab_TCP</w:t>
      </w:r>
      <w:proofErr w:type="spellEnd"/>
      <w:r w:rsidRPr="00402310">
        <w:rPr>
          <w:rFonts w:cs="Arial"/>
          <w:color w:val="000000"/>
          <w:szCs w:val="24"/>
        </w:rPr>
        <w:t xml:space="preserve">. Il faut dans un premier temps créer une variable de type </w:t>
      </w:r>
      <w:r w:rsidRPr="00402310">
        <w:rPr>
          <w:rFonts w:cs="Arial"/>
          <w:b/>
          <w:bCs/>
          <w:color w:val="000000"/>
          <w:szCs w:val="24"/>
        </w:rPr>
        <w:t xml:space="preserve">transfert </w:t>
      </w:r>
      <w:r w:rsidRPr="00402310">
        <w:rPr>
          <w:rFonts w:cs="Arial"/>
          <w:color w:val="000000"/>
          <w:szCs w:val="24"/>
        </w:rPr>
        <w:t xml:space="preserve">dans notre programme de type transfert aussi.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714240" cy="819150"/>
            <wp:effectExtent l="19050" t="0" r="0" b="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On va maintenant mettre dans cette variable le contenu de la réception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690745" cy="807720"/>
            <wp:effectExtent l="1905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On dispose maintenant de deux variables différentes : </w:t>
      </w:r>
    </w:p>
    <w:p w:rsidR="003C5BC1" w:rsidRPr="00402310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</w:rPr>
      </w:pPr>
      <w:proofErr w:type="spellStart"/>
      <w:r w:rsidRPr="00402310">
        <w:rPr>
          <w:rFonts w:cs="Arial"/>
          <w:color w:val="000000"/>
          <w:szCs w:val="24"/>
        </w:rPr>
        <w:t>recu.canal</w:t>
      </w:r>
      <w:proofErr w:type="spellEnd"/>
      <w:r w:rsidRPr="00402310">
        <w:rPr>
          <w:rFonts w:cs="Arial"/>
          <w:color w:val="000000"/>
          <w:szCs w:val="24"/>
        </w:rPr>
        <w:t xml:space="preserve"> qui contient le canal de l’objet TCP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(ici 0) </w:t>
      </w:r>
    </w:p>
    <w:p w:rsidR="003C5BC1" w:rsidRPr="00402310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</w:rPr>
      </w:pPr>
      <w:proofErr w:type="spellStart"/>
      <w:r w:rsidRPr="00402310">
        <w:rPr>
          <w:rFonts w:cs="Arial"/>
          <w:color w:val="000000"/>
          <w:szCs w:val="24"/>
        </w:rPr>
        <w:t>recu.valeur</w:t>
      </w:r>
      <w:proofErr w:type="spellEnd"/>
      <w:r w:rsidRPr="00402310">
        <w:rPr>
          <w:rFonts w:cs="Arial"/>
          <w:color w:val="000000"/>
          <w:szCs w:val="24"/>
        </w:rPr>
        <w:t xml:space="preserve"> qui contient la valeur transmise par l’objet TCP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(une valeur comprise entre 0 et 100 suivant la position de l’ajusteur analogique). </w:t>
      </w:r>
    </w:p>
    <w:p w:rsid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Il suffit donc d’ajouter la dernière ligne à notre programme permettant de faire varier la </w:t>
      </w:r>
      <w:proofErr w:type="spellStart"/>
      <w:r w:rsidRPr="003C5BC1">
        <w:rPr>
          <w:rFonts w:cs="Arial"/>
          <w:color w:val="000000"/>
          <w:szCs w:val="24"/>
        </w:rPr>
        <w:t>ProgressBar</w:t>
      </w:r>
      <w:proofErr w:type="spellEnd"/>
      <w:r w:rsidRPr="003C5BC1">
        <w:rPr>
          <w:rFonts w:cs="Arial"/>
          <w:color w:val="000000"/>
          <w:szCs w:val="24"/>
        </w:rPr>
        <w:t xml:space="preserve"> : </w:t>
      </w:r>
    </w:p>
    <w:p w:rsidR="00402310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643120" cy="843280"/>
            <wp:effectExtent l="19050" t="0" r="508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Compilez votre programme et installez-le dans la tablette.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Lancez le programme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, puis connectez la tablette.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Constatez le bon fonctionnement. </w:t>
      </w:r>
    </w:p>
    <w:p w:rsidR="003C5BC1" w:rsidRPr="003C5BC1" w:rsidRDefault="003C5BC1" w:rsidP="00402310">
      <w:pPr>
        <w:pStyle w:val="Titre1"/>
        <w:numPr>
          <w:ilvl w:val="0"/>
          <w:numId w:val="0"/>
        </w:numPr>
        <w:ind w:left="714"/>
      </w:pPr>
      <w:r w:rsidRPr="003C5BC1">
        <w:t xml:space="preserve">Programme partie 4 </w:t>
      </w:r>
    </w:p>
    <w:p w:rsidR="003C5BC1" w:rsidRPr="003C5BC1" w:rsidRDefault="003C5BC1" w:rsidP="003C5BC1">
      <w:pPr>
        <w:rPr>
          <w:rFonts w:cs="Arial"/>
          <w:color w:val="000000"/>
          <w:szCs w:val="24"/>
        </w:rPr>
      </w:pPr>
      <w:r w:rsidRPr="003C5BC1">
        <w:rPr>
          <w:rFonts w:cs="Arial"/>
          <w:color w:val="000000"/>
          <w:szCs w:val="24"/>
        </w:rPr>
        <w:t xml:space="preserve">Dernière modification pour que le programme reçoive des grandeurs logiques depuis </w:t>
      </w:r>
      <w:proofErr w:type="spellStart"/>
      <w:r w:rsidRPr="003C5BC1">
        <w:rPr>
          <w:rFonts w:cs="Arial"/>
          <w:color w:val="000000"/>
          <w:szCs w:val="24"/>
        </w:rPr>
        <w:t>Profilab</w:t>
      </w:r>
      <w:proofErr w:type="spellEnd"/>
      <w:r w:rsidRPr="003C5BC1">
        <w:rPr>
          <w:rFonts w:cs="Arial"/>
          <w:color w:val="000000"/>
          <w:szCs w:val="24"/>
        </w:rPr>
        <w:t xml:space="preserve"> sur la tablette. </w:t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Modifiez le projet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pour y ajouter deux interrupteurs : </w:t>
      </w:r>
    </w:p>
    <w:p w:rsidR="003C5BC1" w:rsidRPr="003C5BC1" w:rsidRDefault="00402310" w:rsidP="00402310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lastRenderedPageBreak/>
        <w:drawing>
          <wp:inline distT="0" distB="0" distL="0" distR="0">
            <wp:extent cx="2624455" cy="3597910"/>
            <wp:effectExtent l="19050" t="0" r="4445" b="0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35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Dans B4A on va utiliser deux labels dont on fera varier la couleur afin de simuler l’allumage d’une LED, suite à l’appui des interrupteurs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. Dans le Designer de B4A, rajoutez :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Pr="00402310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Un objet </w:t>
      </w:r>
      <w:r w:rsidRPr="00402310">
        <w:rPr>
          <w:rFonts w:cs="Arial"/>
          <w:b/>
          <w:bCs/>
          <w:color w:val="000000"/>
          <w:szCs w:val="24"/>
        </w:rPr>
        <w:t xml:space="preserve">Panel </w:t>
      </w:r>
      <w:r w:rsidRPr="00402310">
        <w:rPr>
          <w:rFonts w:cs="Arial"/>
          <w:color w:val="000000"/>
          <w:szCs w:val="24"/>
        </w:rPr>
        <w:t xml:space="preserve">; nom=Rx1 ; </w:t>
      </w:r>
      <w:proofErr w:type="spellStart"/>
      <w:r w:rsidRPr="00402310">
        <w:rPr>
          <w:rFonts w:cs="Arial"/>
          <w:color w:val="000000"/>
          <w:szCs w:val="24"/>
        </w:rPr>
        <w:t>Enabled</w:t>
      </w:r>
      <w:proofErr w:type="spellEnd"/>
      <w:r w:rsidRPr="00402310">
        <w:rPr>
          <w:rFonts w:cs="Arial"/>
          <w:color w:val="000000"/>
          <w:szCs w:val="24"/>
        </w:rPr>
        <w:t xml:space="preserve"> = False ; </w:t>
      </w:r>
    </w:p>
    <w:p w:rsidR="003C5BC1" w:rsidRDefault="003C5BC1" w:rsidP="00CC366A">
      <w:pPr>
        <w:pStyle w:val="Paragraphedeliste"/>
        <w:numPr>
          <w:ilvl w:val="0"/>
          <w:numId w:val="3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Un objet </w:t>
      </w:r>
      <w:r w:rsidRPr="00402310">
        <w:rPr>
          <w:rFonts w:cs="Arial"/>
          <w:b/>
          <w:bCs/>
          <w:color w:val="000000"/>
          <w:szCs w:val="24"/>
        </w:rPr>
        <w:t xml:space="preserve">Panel </w:t>
      </w:r>
      <w:r w:rsidRPr="00402310">
        <w:rPr>
          <w:rFonts w:cs="Arial"/>
          <w:color w:val="000000"/>
          <w:szCs w:val="24"/>
        </w:rPr>
        <w:t xml:space="preserve">; nom=Rx6 ; </w:t>
      </w:r>
      <w:proofErr w:type="spellStart"/>
      <w:r w:rsidRPr="00402310">
        <w:rPr>
          <w:rFonts w:cs="Arial"/>
          <w:color w:val="000000"/>
          <w:szCs w:val="24"/>
        </w:rPr>
        <w:t>Enabled</w:t>
      </w:r>
      <w:proofErr w:type="spellEnd"/>
      <w:r w:rsidRPr="00402310">
        <w:rPr>
          <w:rFonts w:cs="Arial"/>
          <w:color w:val="000000"/>
          <w:szCs w:val="24"/>
        </w:rPr>
        <w:t xml:space="preserve"> = False ; </w:t>
      </w:r>
    </w:p>
    <w:p w:rsidR="00402310" w:rsidRPr="00402310" w:rsidRDefault="00402310" w:rsidP="00402310">
      <w:pPr>
        <w:pStyle w:val="Paragraphedeliste"/>
        <w:ind w:left="1440"/>
        <w:rPr>
          <w:rFonts w:cs="Arial"/>
          <w:color w:val="000000"/>
          <w:szCs w:val="24"/>
        </w:rPr>
      </w:pP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Placez les objets de la manière suivante : </w:t>
      </w:r>
    </w:p>
    <w:p w:rsidR="003C5BC1" w:rsidRPr="003C5BC1" w:rsidRDefault="00402310" w:rsidP="00402310">
      <w:pPr>
        <w:jc w:val="center"/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3811181" cy="2161309"/>
            <wp:effectExtent l="19050" t="0" r="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9" cy="216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Générez les membres (juste la définition des deux objets </w:t>
      </w:r>
      <w:r w:rsidRPr="00402310">
        <w:rPr>
          <w:rFonts w:cs="Arial"/>
          <w:b/>
          <w:bCs/>
          <w:color w:val="000000"/>
          <w:szCs w:val="24"/>
        </w:rPr>
        <w:t>Panel</w:t>
      </w:r>
      <w:r w:rsidRPr="00402310">
        <w:rPr>
          <w:rFonts w:cs="Arial"/>
          <w:color w:val="000000"/>
          <w:szCs w:val="24"/>
        </w:rPr>
        <w:t>)</w:t>
      </w:r>
      <w:r w:rsidR="00402310" w:rsidRPr="00402310">
        <w:rPr>
          <w:rFonts w:cs="Arial"/>
          <w:color w:val="000000"/>
          <w:szCs w:val="24"/>
        </w:rPr>
        <w:t xml:space="preserve"> et sauvegardez votre feuille.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L’objet TCP digital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utilise le canal1. Dans notre programme il faut donc identifier à la réception si la valeur du canal est à 1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lastRenderedPageBreak/>
        <w:drawing>
          <wp:inline distT="0" distB="0" distL="0" distR="0">
            <wp:extent cx="4643120" cy="2113915"/>
            <wp:effectExtent l="19050" t="0" r="508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Si c’est le cas on va convertir la valeur reçue en une chaine de caractères représentant l’écriture binaire des 16 lignes du module TCP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4702810" cy="2113915"/>
            <wp:effectExtent l="19050" t="0" r="254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Ne reste plus qu’à tester les bits de rang 1 et 6 pour savoir s’ils sont à 0 ou 1 : </w:t>
      </w:r>
    </w:p>
    <w:p w:rsidR="003C5BC1" w:rsidRPr="003C5BC1" w:rsidRDefault="00402310" w:rsidP="003C5BC1">
      <w:pPr>
        <w:rPr>
          <w:rFonts w:cs="Arial"/>
          <w:color w:val="000000"/>
          <w:szCs w:val="24"/>
        </w:rPr>
      </w:pPr>
      <w:r>
        <w:rPr>
          <w:rFonts w:cs="Arial"/>
          <w:noProof/>
          <w:color w:val="000000"/>
          <w:szCs w:val="24"/>
          <w:lang w:eastAsia="fr-FR"/>
        </w:rPr>
        <w:drawing>
          <wp:inline distT="0" distB="0" distL="0" distR="0">
            <wp:extent cx="5760720" cy="2049216"/>
            <wp:effectExtent l="19050" t="0" r="0" b="0"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Compilez votre programme et </w:t>
      </w:r>
      <w:r w:rsidR="00402310">
        <w:rPr>
          <w:rFonts w:cs="Arial"/>
          <w:color w:val="000000"/>
          <w:szCs w:val="24"/>
        </w:rPr>
        <w:t>installez-le dans la tablette.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Lancez le programme </w:t>
      </w:r>
      <w:proofErr w:type="spellStart"/>
      <w:r w:rsidRPr="00402310">
        <w:rPr>
          <w:rFonts w:cs="Arial"/>
          <w:color w:val="000000"/>
          <w:szCs w:val="24"/>
        </w:rPr>
        <w:t>Profila</w:t>
      </w:r>
      <w:r w:rsidR="00402310" w:rsidRPr="00402310">
        <w:rPr>
          <w:rFonts w:cs="Arial"/>
          <w:color w:val="000000"/>
          <w:szCs w:val="24"/>
        </w:rPr>
        <w:t>b</w:t>
      </w:r>
      <w:proofErr w:type="spellEnd"/>
      <w:r w:rsidR="00402310" w:rsidRPr="00402310">
        <w:rPr>
          <w:rFonts w:cs="Arial"/>
          <w:color w:val="000000"/>
          <w:szCs w:val="24"/>
        </w:rPr>
        <w:t xml:space="preserve">, puis connectez la tablette.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>Co</w:t>
      </w:r>
      <w:r w:rsidR="00402310" w:rsidRPr="00402310">
        <w:rPr>
          <w:rFonts w:cs="Arial"/>
          <w:color w:val="000000"/>
          <w:szCs w:val="24"/>
        </w:rPr>
        <w:t xml:space="preserve">nstatez le bon fonctionnement. </w:t>
      </w:r>
    </w:p>
    <w:p w:rsidR="00402310" w:rsidRPr="00402310" w:rsidRDefault="00402310" w:rsidP="00402310">
      <w:pPr>
        <w:pStyle w:val="Paragraphedeliste"/>
        <w:rPr>
          <w:rFonts w:cs="Arial"/>
          <w:color w:val="000000"/>
          <w:szCs w:val="24"/>
        </w:rPr>
      </w:pPr>
    </w:p>
    <w:p w:rsidR="003C5BC1" w:rsidRPr="00402310" w:rsidRDefault="003C5BC1" w:rsidP="00CC366A">
      <w:pPr>
        <w:pStyle w:val="Paragraphedeliste"/>
        <w:numPr>
          <w:ilvl w:val="0"/>
          <w:numId w:val="2"/>
        </w:numPr>
        <w:rPr>
          <w:rFonts w:cs="Arial"/>
          <w:color w:val="000000"/>
          <w:szCs w:val="24"/>
        </w:rPr>
      </w:pPr>
      <w:r w:rsidRPr="00402310">
        <w:rPr>
          <w:rFonts w:cs="Arial"/>
          <w:color w:val="000000"/>
          <w:szCs w:val="24"/>
        </w:rPr>
        <w:t xml:space="preserve">Modifiez votre projet pour rajouter la gestion d’un troisième interrupteur connecté sur Tx10 de l’objet TCP de </w:t>
      </w:r>
      <w:proofErr w:type="spellStart"/>
      <w:r w:rsidRPr="00402310">
        <w:rPr>
          <w:rFonts w:cs="Arial"/>
          <w:color w:val="000000"/>
          <w:szCs w:val="24"/>
        </w:rPr>
        <w:t>Profilab</w:t>
      </w:r>
      <w:proofErr w:type="spellEnd"/>
      <w:r w:rsidRPr="00402310">
        <w:rPr>
          <w:rFonts w:cs="Arial"/>
          <w:color w:val="000000"/>
          <w:szCs w:val="24"/>
        </w:rPr>
        <w:t xml:space="preserve">. </w:t>
      </w:r>
    </w:p>
    <w:sectPr w:rsidR="003C5BC1" w:rsidRPr="00402310" w:rsidSect="000D1E5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1417" w:bottom="993" w:left="1417" w:header="426" w:footer="5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12" w:rsidRDefault="00772212" w:rsidP="00AF1027">
      <w:pPr>
        <w:spacing w:before="0" w:after="0"/>
      </w:pPr>
      <w:r>
        <w:separator/>
      </w:r>
    </w:p>
  </w:endnote>
  <w:endnote w:type="continuationSeparator" w:id="0">
    <w:p w:rsidR="00772212" w:rsidRDefault="00772212" w:rsidP="00AF102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3F" w:rsidRDefault="00C71A3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58" w:rsidRPr="000D1E58" w:rsidRDefault="000D1E58" w:rsidP="000D1E58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D1E58">
      <w:rPr>
        <w:rFonts w:cs="Arial"/>
      </w:rPr>
      <w:t>STI2D SIN</w:t>
    </w:r>
    <w:r w:rsidRPr="000D1E58">
      <w:rPr>
        <w:rFonts w:cs="Arial"/>
      </w:rPr>
      <w:ptab w:relativeTo="margin" w:alignment="right" w:leader="none"/>
    </w:r>
    <w:r w:rsidRPr="000D1E58">
      <w:rPr>
        <w:rFonts w:cs="Arial"/>
      </w:rPr>
      <w:t xml:space="preserve">Page </w:t>
    </w:r>
    <w:r w:rsidR="00463C4A" w:rsidRPr="000D1E58">
      <w:rPr>
        <w:rFonts w:cs="Arial"/>
      </w:rPr>
      <w:fldChar w:fldCharType="begin"/>
    </w:r>
    <w:r w:rsidRPr="000D1E58">
      <w:rPr>
        <w:rFonts w:cs="Arial"/>
      </w:rPr>
      <w:instrText xml:space="preserve"> PAGE   \* MERGEFORMAT </w:instrText>
    </w:r>
    <w:r w:rsidR="00463C4A" w:rsidRPr="000D1E58">
      <w:rPr>
        <w:rFonts w:cs="Arial"/>
      </w:rPr>
      <w:fldChar w:fldCharType="separate"/>
    </w:r>
    <w:r w:rsidR="00C71A3F">
      <w:rPr>
        <w:rFonts w:cs="Arial"/>
        <w:noProof/>
      </w:rPr>
      <w:t>1</w:t>
    </w:r>
    <w:r w:rsidR="00463C4A" w:rsidRPr="000D1E58">
      <w:rPr>
        <w:rFonts w:cs="Arial"/>
      </w:rPr>
      <w:fldChar w:fldCharType="end"/>
    </w:r>
    <w:r w:rsidRPr="000D1E58">
      <w:rPr>
        <w:rFonts w:cs="Arial"/>
      </w:rPr>
      <w:t xml:space="preserve"> sur </w:t>
    </w:r>
    <w:fldSimple w:instr=" SECTIONPAGES   \* MERGEFORMAT ">
      <w:r w:rsidR="00C71A3F" w:rsidRPr="00C71A3F">
        <w:rPr>
          <w:rFonts w:cs="Arial"/>
          <w:noProof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3F" w:rsidRDefault="00C71A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12" w:rsidRDefault="00772212" w:rsidP="00AF1027">
      <w:pPr>
        <w:spacing w:before="0" w:after="0"/>
      </w:pPr>
      <w:r>
        <w:separator/>
      </w:r>
    </w:p>
  </w:footnote>
  <w:footnote w:type="continuationSeparator" w:id="0">
    <w:p w:rsidR="00772212" w:rsidRDefault="00772212" w:rsidP="00AF102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3F" w:rsidRDefault="00C71A3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88E3D7D31F534326AF4F356321B35E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F1027" w:rsidRPr="000D1E58" w:rsidRDefault="00EA2EC2" w:rsidP="000D1E58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>
          <w:rPr>
            <w:rFonts w:eastAsiaTheme="majorEastAsia" w:cs="Arial"/>
            <w:sz w:val="32"/>
            <w:szCs w:val="32"/>
          </w:rPr>
          <w:t>IHM</w:t>
        </w:r>
        <w:r w:rsidR="001B0F42" w:rsidRPr="001B0F42">
          <w:rPr>
            <w:rFonts w:eastAsiaTheme="majorEastAsia" w:cs="Arial"/>
            <w:sz w:val="32"/>
            <w:szCs w:val="32"/>
          </w:rPr>
          <w:t xml:space="preserve"> : </w:t>
        </w:r>
        <w:r w:rsidR="001B0F42">
          <w:rPr>
            <w:rFonts w:eastAsiaTheme="majorEastAsia" w:cs="Arial"/>
            <w:sz w:val="32"/>
            <w:szCs w:val="32"/>
          </w:rPr>
          <w:t>C</w:t>
        </w:r>
        <w:r w:rsidR="001B0F42" w:rsidRPr="001B0F42">
          <w:rPr>
            <w:rFonts w:eastAsiaTheme="majorEastAsia" w:cs="Arial"/>
            <w:sz w:val="32"/>
            <w:szCs w:val="32"/>
          </w:rPr>
          <w:t>ommunication en TCP sous B4A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3F" w:rsidRDefault="00C71A3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BB476BE"/>
    <w:multiLevelType w:val="hybridMultilevel"/>
    <w:tmpl w:val="00C602E8"/>
    <w:lvl w:ilvl="0" w:tplc="101E8B7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F94149"/>
    <w:multiLevelType w:val="hybridMultilevel"/>
    <w:tmpl w:val="58E2300C"/>
    <w:lvl w:ilvl="0" w:tplc="48B4B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57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027"/>
    <w:rsid w:val="000D1E58"/>
    <w:rsid w:val="00151C64"/>
    <w:rsid w:val="00194BEB"/>
    <w:rsid w:val="001B0F42"/>
    <w:rsid w:val="00227C55"/>
    <w:rsid w:val="002E6728"/>
    <w:rsid w:val="002F5FCC"/>
    <w:rsid w:val="00381217"/>
    <w:rsid w:val="003877B0"/>
    <w:rsid w:val="003C5BC1"/>
    <w:rsid w:val="00402310"/>
    <w:rsid w:val="004225D0"/>
    <w:rsid w:val="00463C4A"/>
    <w:rsid w:val="00503D31"/>
    <w:rsid w:val="00544D0D"/>
    <w:rsid w:val="005950D5"/>
    <w:rsid w:val="00756D65"/>
    <w:rsid w:val="00772212"/>
    <w:rsid w:val="007B6BBE"/>
    <w:rsid w:val="009D252C"/>
    <w:rsid w:val="009F483B"/>
    <w:rsid w:val="00AA6D8F"/>
    <w:rsid w:val="00AF1027"/>
    <w:rsid w:val="00BB3C9D"/>
    <w:rsid w:val="00C71A3F"/>
    <w:rsid w:val="00CA5125"/>
    <w:rsid w:val="00CC366A"/>
    <w:rsid w:val="00CD62C8"/>
    <w:rsid w:val="00D90764"/>
    <w:rsid w:val="00DC1D30"/>
    <w:rsid w:val="00EA2EC2"/>
    <w:rsid w:val="00EE4273"/>
    <w:rsid w:val="00F219FC"/>
    <w:rsid w:val="00FB3C8C"/>
    <w:rsid w:val="00FC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27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1027"/>
    <w:pPr>
      <w:keepNext/>
      <w:keepLines/>
      <w:numPr>
        <w:ilvl w:val="1"/>
        <w:numId w:val="1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027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F1027"/>
    <w:rPr>
      <w:color w:val="E2D7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E3D7D31F534326AF4F356321B35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D3E76-D25F-4A96-BEB6-ACB1471F8EE9}"/>
      </w:docPartPr>
      <w:docPartBody>
        <w:p w:rsidR="00A546F8" w:rsidRDefault="00AE7A95" w:rsidP="00AE7A95">
          <w:pPr>
            <w:pStyle w:val="88E3D7D31F534326AF4F356321B35E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7A95"/>
    <w:rsid w:val="0012588E"/>
    <w:rsid w:val="00275EC7"/>
    <w:rsid w:val="00417C68"/>
    <w:rsid w:val="008E7F25"/>
    <w:rsid w:val="009F6783"/>
    <w:rsid w:val="00A546F8"/>
    <w:rsid w:val="00AE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E3D7D31F534326AF4F356321B35EBE">
    <w:name w:val="88E3D7D31F534326AF4F356321B35EBE"/>
    <w:rsid w:val="00AE7A95"/>
  </w:style>
  <w:style w:type="paragraph" w:customStyle="1" w:styleId="EF99E59FA03E4E0E860862ECAF1055FB">
    <w:name w:val="EF99E59FA03E4E0E860862ECAF1055FB"/>
    <w:rsid w:val="00AE7A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77E4-6CE4-4397-840C-D52974D9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1124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(IHM) : Communication en TCP sous B4A</vt:lpstr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IHM : Communication en TCP sous B4A</dc:title>
  <dc:creator>Grégoire</dc:creator>
  <cp:lastModifiedBy>Grégoire</cp:lastModifiedBy>
  <cp:revision>7</cp:revision>
  <dcterms:created xsi:type="dcterms:W3CDTF">2017-02-15T18:31:00Z</dcterms:created>
  <dcterms:modified xsi:type="dcterms:W3CDTF">2018-11-07T18:47:00Z</dcterms:modified>
</cp:coreProperties>
</file>