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0F3EB" w14:textId="77777777" w:rsidR="00B56B40" w:rsidRDefault="00B56B40" w:rsidP="00B56B40">
      <w:pPr>
        <w:pStyle w:val="Titre1"/>
        <w:numPr>
          <w:ilvl w:val="0"/>
          <w:numId w:val="0"/>
        </w:numPr>
        <w:ind w:left="714"/>
      </w:pPr>
      <w:r>
        <w:t>Travail demandé :</w:t>
      </w:r>
    </w:p>
    <w:p w14:paraId="261A2E41" w14:textId="77777777" w:rsidR="00B56B40" w:rsidRDefault="00B56B40" w:rsidP="00B56B40">
      <w:r>
        <w:t>Dans cette séance, vous allez établir un Cahier des Charges à partir duquel vous travaillerez les séances suivantes.</w:t>
      </w:r>
    </w:p>
    <w:p w14:paraId="556D29B6" w14:textId="77777777" w:rsidR="00B56B40" w:rsidRDefault="00B56B40" w:rsidP="00B56B40">
      <w:pPr>
        <w:pStyle w:val="Titre2"/>
        <w:numPr>
          <w:ilvl w:val="0"/>
          <w:numId w:val="0"/>
        </w:numPr>
        <w:ind w:left="1080"/>
      </w:pPr>
      <w:r>
        <w:t xml:space="preserve">Ressources </w:t>
      </w:r>
      <w:r>
        <w:rPr>
          <w:color w:val="FF0000"/>
        </w:rPr>
        <w:t>(0,25h)</w:t>
      </w:r>
    </w:p>
    <w:p w14:paraId="57E60A80" w14:textId="77777777" w:rsidR="00B56B40" w:rsidRDefault="00B56B40" w:rsidP="00B56B40">
      <w:pPr>
        <w:rPr>
          <w:szCs w:val="24"/>
        </w:rPr>
      </w:pPr>
      <w:r>
        <w:rPr>
          <w:szCs w:val="24"/>
        </w:rPr>
        <w:t xml:space="preserve">Consultez le document suivant </w:t>
      </w:r>
      <w:r>
        <w:rPr>
          <w:color w:val="0000FF"/>
          <w:szCs w:val="24"/>
        </w:rPr>
        <w:t>« RESSOURCE - marché de l'eau en bouteille en Afrique »</w:t>
      </w:r>
      <w:r>
        <w:rPr>
          <w:szCs w:val="24"/>
        </w:rPr>
        <w:t xml:space="preserve"> et répondez aux questions suivantes :</w:t>
      </w:r>
    </w:p>
    <w:p w14:paraId="073CEE26" w14:textId="71996014" w:rsidR="00B56B40" w:rsidRDefault="00B56B40" w:rsidP="00B56B40">
      <w:pPr>
        <w:rPr>
          <w:szCs w:val="24"/>
        </w:rPr>
      </w:pPr>
      <w:r>
        <w:rPr>
          <w:szCs w:val="24"/>
        </w:rPr>
        <w:t>Combien de bouteilles d’eau seront probablement consommées en 2020 dans toute l’Afrique ?</w:t>
      </w:r>
    </w:p>
    <w:p w14:paraId="2407D5BB" w14:textId="346F088C" w:rsidR="00B56B40" w:rsidRDefault="00B56B40" w:rsidP="00B56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</w:p>
    <w:p w14:paraId="22A7B103" w14:textId="47A955DA" w:rsidR="00B56B40" w:rsidRDefault="00B56B40" w:rsidP="00B56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</w:p>
    <w:p w14:paraId="464F728C" w14:textId="77777777" w:rsidR="00B56B40" w:rsidRDefault="00B56B40" w:rsidP="00B56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</w:p>
    <w:p w14:paraId="6ABB2F05" w14:textId="77777777" w:rsidR="00B56B40" w:rsidRDefault="00B56B40" w:rsidP="00B56B40">
      <w:pPr>
        <w:rPr>
          <w:szCs w:val="24"/>
        </w:rPr>
      </w:pPr>
      <w:r>
        <w:rPr>
          <w:szCs w:val="24"/>
        </w:rPr>
        <w:t xml:space="preserve">Quelle est la masse moyenne d’une bouteille d’eau en plastique (vide) et quel est le type de plastique qui la compose ? consultez </w:t>
      </w:r>
      <w:r>
        <w:rPr>
          <w:color w:val="0000FF"/>
          <w:szCs w:val="24"/>
        </w:rPr>
        <w:t>« https://eaumineralenaturelle.fr/bouteille-eau/bouteille-en-pet »</w:t>
      </w:r>
      <w:r>
        <w:rPr>
          <w:szCs w:val="24"/>
        </w:rPr>
        <w:t> </w:t>
      </w:r>
    </w:p>
    <w:p w14:paraId="300007C3" w14:textId="6EED42FA" w:rsidR="00B56B40" w:rsidRDefault="00B56B40" w:rsidP="00B56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</w:p>
    <w:p w14:paraId="1F2F590C" w14:textId="0D53257E" w:rsidR="00B56B40" w:rsidRDefault="00B56B40" w:rsidP="00B56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</w:p>
    <w:p w14:paraId="49D1FCCF" w14:textId="77777777" w:rsidR="00B56B40" w:rsidRDefault="00B56B40" w:rsidP="00B56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</w:p>
    <w:p w14:paraId="08991F9B" w14:textId="2095DB05" w:rsidR="00B56B40" w:rsidRDefault="00B56B40" w:rsidP="00B56B40">
      <w:pPr>
        <w:rPr>
          <w:szCs w:val="24"/>
        </w:rPr>
      </w:pPr>
      <w:r>
        <w:rPr>
          <w:szCs w:val="24"/>
        </w:rPr>
        <w:t>Calculez la masse totale de déchets plastiques issus de la consommation de bouteilles d’eau en Afrique en 2020 (estimation) ?</w:t>
      </w:r>
    </w:p>
    <w:p w14:paraId="755E2CCF" w14:textId="1BB0AE6A" w:rsidR="00B56B40" w:rsidRDefault="00B56B40" w:rsidP="00B56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</w:p>
    <w:p w14:paraId="38EA078C" w14:textId="77777777" w:rsidR="00B56B40" w:rsidRDefault="00B56B40" w:rsidP="00B56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</w:p>
    <w:p w14:paraId="05305390" w14:textId="77777777" w:rsidR="00B56B40" w:rsidRDefault="00B56B40" w:rsidP="00B56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0"/>
        </w:rPr>
      </w:pPr>
    </w:p>
    <w:p w14:paraId="2A027CA7" w14:textId="77777777" w:rsidR="00B56B40" w:rsidRDefault="00B56B40" w:rsidP="00B56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C74D521" w14:textId="77777777" w:rsidR="00B56B40" w:rsidRDefault="00B56B40" w:rsidP="00B56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921313F" w14:textId="77777777" w:rsidR="00B56B40" w:rsidRDefault="00B56B40" w:rsidP="00B56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96B2B0F" w14:textId="77777777" w:rsidR="00B56B40" w:rsidRDefault="00B56B40" w:rsidP="00B56B40">
      <w:pPr>
        <w:pStyle w:val="Titre2"/>
        <w:numPr>
          <w:ilvl w:val="0"/>
          <w:numId w:val="0"/>
        </w:numPr>
        <w:ind w:left="1080"/>
      </w:pPr>
      <w:r>
        <w:t xml:space="preserve">Définition du besoin </w:t>
      </w:r>
      <w:r>
        <w:rPr>
          <w:color w:val="FF0000"/>
        </w:rPr>
        <w:t>(0,25h)</w:t>
      </w:r>
      <w:r>
        <w:t xml:space="preserve"> </w:t>
      </w:r>
    </w:p>
    <w:p w14:paraId="5F5FAAE0" w14:textId="77777777" w:rsidR="00B56B40" w:rsidRDefault="00B56B40" w:rsidP="00B56B40">
      <w:r>
        <w:t>Relisez le scénario, et, par groupes de 3, vous établirez la définition du besoin (A qui rend-il service ? / Sur quoi agit-il ? / dans quel but ?) : établir un schéma sur XMIND ou manuellement ci-dessous :</w:t>
      </w:r>
    </w:p>
    <w:p w14:paraId="742B37B3" w14:textId="1BFA645E" w:rsidR="00B56B40" w:rsidRDefault="00B56B40" w:rsidP="00B56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904D68C" w14:textId="77777777" w:rsidR="00B56B40" w:rsidRDefault="00B56B40" w:rsidP="00B56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9A790E7" w14:textId="77777777" w:rsidR="00B56B40" w:rsidRDefault="00B56B40" w:rsidP="00B56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C6EB1CD" w14:textId="77777777" w:rsidR="00B56B40" w:rsidRDefault="00B56B40" w:rsidP="00B56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DA7F50B" w14:textId="77777777" w:rsidR="00B56B40" w:rsidRDefault="00B56B40" w:rsidP="00B56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F706C4D" w14:textId="77777777" w:rsidR="00B56B40" w:rsidRDefault="00B56B40" w:rsidP="00B56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6F7C6D9" w14:textId="77777777" w:rsidR="00B56B40" w:rsidRDefault="00B56B40" w:rsidP="00B56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A945CDB" w14:textId="77777777" w:rsidR="00B56B40" w:rsidRDefault="00B56B40" w:rsidP="00B56B40">
      <w:pPr>
        <w:pStyle w:val="Titre2"/>
        <w:numPr>
          <w:ilvl w:val="0"/>
          <w:numId w:val="0"/>
        </w:numPr>
        <w:ind w:left="1080"/>
      </w:pPr>
      <w:r>
        <w:t xml:space="preserve">Réalisation du Cahier des charges </w:t>
      </w:r>
      <w:r>
        <w:rPr>
          <w:color w:val="FF0000"/>
        </w:rPr>
        <w:t>(1,5h)</w:t>
      </w:r>
      <w:r>
        <w:t xml:space="preserve"> </w:t>
      </w:r>
    </w:p>
    <w:p w14:paraId="5C9D144D" w14:textId="77777777" w:rsidR="00B56B40" w:rsidRDefault="00B56B40" w:rsidP="00B56B40">
      <w:pPr>
        <w:rPr>
          <w:color w:val="0000FF"/>
        </w:rPr>
      </w:pPr>
      <w:r>
        <w:t>Etablissez la liste des fonctions (Principales et Contraintes</w:t>
      </w:r>
      <w:proofErr w:type="gramStart"/>
      <w:r>
        <w:t>) .</w:t>
      </w:r>
      <w:proofErr w:type="gramEnd"/>
      <w:r>
        <w:t xml:space="preserve"> Cela constituera le Cahier des Charges Fonctionnel (</w:t>
      </w:r>
      <w:proofErr w:type="spellStart"/>
      <w:r>
        <w:t>CdCF</w:t>
      </w:r>
      <w:proofErr w:type="spellEnd"/>
      <w:r>
        <w:t xml:space="preserve">). </w:t>
      </w:r>
      <w:r>
        <w:rPr>
          <w:color w:val="0000FF"/>
        </w:rPr>
        <w:t>Consultez le document d’aide « RESSOURCE – analyse fonctionnelle »</w:t>
      </w:r>
    </w:p>
    <w:p w14:paraId="329B2A06" w14:textId="00081AB9" w:rsidR="00B56B40" w:rsidRDefault="00B56B40" w:rsidP="00B56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Comic Sans MS" w:hAnsi="Comic Sans MS"/>
        </w:rPr>
        <w:lastRenderedPageBreak/>
        <w:t>Fonctions principales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Comic Sans MS" w:hAnsi="Comic Sans MS"/>
        </w:rPr>
        <w:t>Fonctions contrainte</w:t>
      </w:r>
    </w:p>
    <w:p w14:paraId="1120C6C3" w14:textId="00538F81" w:rsidR="00B56B40" w:rsidRDefault="00B56B40" w:rsidP="00B56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175D2D3" w14:textId="77777777" w:rsidR="00B56B40" w:rsidRDefault="00B56B40" w:rsidP="00B56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025B409" w14:textId="77777777" w:rsidR="00B56B40" w:rsidRDefault="00B56B40" w:rsidP="00B56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1786669" w14:textId="77777777" w:rsidR="00B56B40" w:rsidRDefault="00B56B40" w:rsidP="00B56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2FD72E8" w14:textId="77777777" w:rsidR="00B56B40" w:rsidRDefault="00B56B40" w:rsidP="00B56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02E00ED" w14:textId="77777777" w:rsidR="00B56B40" w:rsidRDefault="00B56B40" w:rsidP="00B56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FE66B59" w14:textId="77777777" w:rsidR="00B56B40" w:rsidRDefault="00B56B40" w:rsidP="00B56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5B11AB6" w14:textId="77777777" w:rsidR="00B56B40" w:rsidRDefault="00B56B40" w:rsidP="00B56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65A88BE" w14:textId="77777777" w:rsidR="00B56B40" w:rsidRDefault="00B56B40" w:rsidP="00B56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A3CA596" w14:textId="77777777" w:rsidR="00B56B40" w:rsidRDefault="00B56B40" w:rsidP="00B56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3A926AF" w14:textId="77777777" w:rsidR="00B56B40" w:rsidRDefault="00B56B40" w:rsidP="00B56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B3DF472" w14:textId="77777777" w:rsidR="00B56B40" w:rsidRDefault="00B56B40" w:rsidP="00B56B40"/>
    <w:p w14:paraId="46764F9D" w14:textId="77777777" w:rsidR="00B56B40" w:rsidRDefault="00B56B40" w:rsidP="00B56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Comic Sans MS" w:hAnsi="Comic Sans MS"/>
        </w:rPr>
        <w:t xml:space="preserve">Rédaction du </w:t>
      </w:r>
      <w:proofErr w:type="spellStart"/>
      <w:r>
        <w:rPr>
          <w:rFonts w:ascii="Comic Sans MS" w:hAnsi="Comic Sans MS"/>
        </w:rPr>
        <w:t>CdC</w:t>
      </w:r>
      <w:proofErr w:type="spellEnd"/>
      <w:r>
        <w:rPr>
          <w:rFonts w:ascii="Comic Sans MS" w:hAnsi="Comic Sans MS"/>
        </w:rPr>
        <w:t xml:space="preserve"> Final</w:t>
      </w:r>
    </w:p>
    <w:p w14:paraId="52D79068" w14:textId="77777777" w:rsidR="00B56B40" w:rsidRDefault="00B56B40" w:rsidP="00B56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2CBBB33" w14:textId="77777777" w:rsidR="00B56B40" w:rsidRDefault="00B56B40" w:rsidP="00B56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CD97010" w14:textId="77777777" w:rsidR="00B56B40" w:rsidRDefault="00B56B40" w:rsidP="00B56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CACFC2A" w14:textId="77777777" w:rsidR="00B56B40" w:rsidRDefault="00B56B40" w:rsidP="00B56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352B5BF" w14:textId="77777777" w:rsidR="00B56B40" w:rsidRDefault="00B56B40" w:rsidP="00B56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71315BD" w14:textId="77777777" w:rsidR="00B56B40" w:rsidRDefault="00B56B40" w:rsidP="00B56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235B3B9" w14:textId="77777777" w:rsidR="00B56B40" w:rsidRDefault="00B56B40" w:rsidP="00B56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13CA5AA" w14:textId="77777777" w:rsidR="00B56B40" w:rsidRDefault="00B56B40" w:rsidP="00B56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EAC1C22" w14:textId="77777777" w:rsidR="00B56B40" w:rsidRDefault="00B56B40" w:rsidP="00B56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BC03918" w14:textId="77777777" w:rsidR="00B56B40" w:rsidRDefault="00B56B40" w:rsidP="00B56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85B010B" w14:textId="77777777" w:rsidR="00B56B40" w:rsidRDefault="00B56B40" w:rsidP="00B56B40">
      <w:pPr>
        <w:pStyle w:val="Titre2"/>
        <w:numPr>
          <w:ilvl w:val="0"/>
          <w:numId w:val="0"/>
        </w:numPr>
        <w:ind w:left="1080"/>
      </w:pPr>
      <w:r>
        <w:t xml:space="preserve">Brainstorming – recherche de solutions – Utilisation de la méthode KJ </w:t>
      </w:r>
      <w:r>
        <w:rPr>
          <w:color w:val="FF0000"/>
        </w:rPr>
        <w:t>(1h)</w:t>
      </w:r>
      <w:r>
        <w:t xml:space="preserve"> </w:t>
      </w:r>
      <w:r>
        <w:rPr>
          <w:color w:val="0000FF"/>
        </w:rPr>
        <w:t>(</w:t>
      </w:r>
      <w:r>
        <w:t xml:space="preserve">voir la fiche </w:t>
      </w:r>
      <w:r>
        <w:rPr>
          <w:color w:val="0000FF"/>
          <w:szCs w:val="24"/>
        </w:rPr>
        <w:t xml:space="preserve">« RESSOURCE – Diagramme des affinités ») </w:t>
      </w:r>
      <w:r>
        <w:rPr>
          <w:color w:val="0000FF"/>
          <w:szCs w:val="24"/>
        </w:rPr>
        <w:sym w:font="Wingdings" w:char="F0E0"/>
      </w:r>
      <w:r>
        <w:rPr>
          <w:color w:val="0000FF"/>
          <w:szCs w:val="24"/>
        </w:rPr>
        <w:t xml:space="preserve"> nécessité de Post-it©</w:t>
      </w:r>
    </w:p>
    <w:p w14:paraId="0643ED19" w14:textId="77777777" w:rsidR="00B56B40" w:rsidRDefault="00B56B40" w:rsidP="00B56B40">
      <w:r>
        <w:t>Ici on ne recherchera que des solutions globales (sans entrer dans le détail).</w:t>
      </w:r>
    </w:p>
    <w:p w14:paraId="5E6470E6" w14:textId="7E117D6C" w:rsidR="00B56B40" w:rsidRDefault="00B56B40" w:rsidP="00B56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005978B" w14:textId="53357BF5" w:rsidR="00B56B40" w:rsidRDefault="00B56B40" w:rsidP="00B56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5E1580B" w14:textId="77777777" w:rsidR="00B56B40" w:rsidRDefault="00B56B40" w:rsidP="00B56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680B12C" w14:textId="39BB381D" w:rsidR="00B56B40" w:rsidRDefault="00B56B40" w:rsidP="00B56B40">
      <w:pPr>
        <w:rPr>
          <w:color w:val="FF0000"/>
        </w:rPr>
      </w:pPr>
      <w:r>
        <w:t xml:space="preserve">Au bout de l’heure, le groupe effectue une synthèse des solutions émises. Une seule solution sera retenue parmi toutes celles proposées </w:t>
      </w:r>
      <w:r>
        <w:rPr>
          <w:color w:val="FF0000"/>
        </w:rPr>
        <w:t>(0,5h).</w:t>
      </w:r>
    </w:p>
    <w:p w14:paraId="663B626C" w14:textId="24CC292E" w:rsidR="00B56B40" w:rsidRDefault="00B56B40" w:rsidP="00B56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</w:rPr>
      </w:pPr>
    </w:p>
    <w:p w14:paraId="4754A247" w14:textId="77777777" w:rsidR="00B56B40" w:rsidRDefault="00B56B40" w:rsidP="00B56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</w:rPr>
      </w:pPr>
    </w:p>
    <w:p w14:paraId="5A7A0906" w14:textId="4644AA1F" w:rsidR="00B56B40" w:rsidRDefault="00B56B40" w:rsidP="00B56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</w:rPr>
      </w:pPr>
    </w:p>
    <w:p w14:paraId="533F4BAA" w14:textId="77777777" w:rsidR="00B56B40" w:rsidRDefault="00B56B40" w:rsidP="00B56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</w:rPr>
      </w:pPr>
    </w:p>
    <w:p w14:paraId="7C62CAE4" w14:textId="41D9C8B2" w:rsidR="00E34F4A" w:rsidRPr="00B56B40" w:rsidRDefault="00B56B40" w:rsidP="00B56B40">
      <w:pPr>
        <w:rPr>
          <w:color w:val="FF0000"/>
        </w:rPr>
      </w:pPr>
      <w:r>
        <w:rPr>
          <w:color w:val="FF0000"/>
        </w:rPr>
        <w:t>Appeler l’enseignant pour valider ou non, cette solution.</w:t>
      </w:r>
    </w:p>
    <w:sectPr w:rsidR="00E34F4A" w:rsidRPr="00B56B40" w:rsidSect="00A02985">
      <w:headerReference w:type="default" r:id="rId8"/>
      <w:footerReference w:type="default" r:id="rId9"/>
      <w:pgSz w:w="11906" w:h="16838"/>
      <w:pgMar w:top="851" w:right="851" w:bottom="851" w:left="851" w:header="284" w:footer="4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0422C" w14:textId="77777777" w:rsidR="00D45A02" w:rsidRDefault="00D45A02" w:rsidP="00205DAD">
      <w:pPr>
        <w:spacing w:before="0" w:after="0"/>
      </w:pPr>
      <w:r>
        <w:separator/>
      </w:r>
    </w:p>
  </w:endnote>
  <w:endnote w:type="continuationSeparator" w:id="0">
    <w:p w14:paraId="3EAE368D" w14:textId="77777777" w:rsidR="00D45A02" w:rsidRDefault="00D45A02" w:rsidP="00205DA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79096" w14:textId="0FD9CE65" w:rsidR="00205DAD" w:rsidRPr="002228D8" w:rsidRDefault="00026FD9" w:rsidP="002228D8">
    <w:pPr>
      <w:pStyle w:val="Pieddepage"/>
      <w:pBdr>
        <w:top w:val="thinThickSmallGap" w:sz="24" w:space="1" w:color="004D6C" w:themeColor="accent2" w:themeShade="7F"/>
      </w:pBdr>
      <w:rPr>
        <w:rFonts w:asciiTheme="majorHAnsi" w:hAnsiTheme="majorHAnsi"/>
      </w:rPr>
    </w:pPr>
    <w:r>
      <w:rPr>
        <w:rFonts w:cs="Arial"/>
      </w:rPr>
      <w:t>STI2D</w:t>
    </w:r>
    <w:r w:rsidR="002228D8">
      <w:rPr>
        <w:rFonts w:cs="Arial"/>
      </w:rPr>
      <w:tab/>
    </w:r>
    <w:r w:rsidR="002228D8" w:rsidRPr="00AF3459">
      <w:rPr>
        <w:rFonts w:cs="Arial"/>
      </w:rPr>
      <w:ptab w:relativeTo="margin" w:alignment="right" w:leader="none"/>
    </w:r>
    <w:r w:rsidR="002228D8" w:rsidRPr="00AF3459">
      <w:rPr>
        <w:rFonts w:cs="Arial"/>
      </w:rPr>
      <w:t xml:space="preserve">Page </w:t>
    </w:r>
    <w:r w:rsidR="002228D8" w:rsidRPr="00AF3459">
      <w:rPr>
        <w:rFonts w:cs="Arial"/>
      </w:rPr>
      <w:fldChar w:fldCharType="begin"/>
    </w:r>
    <w:r w:rsidR="002228D8" w:rsidRPr="00AF3459">
      <w:rPr>
        <w:rFonts w:cs="Arial"/>
      </w:rPr>
      <w:instrText xml:space="preserve"> PAGE   \* MERGEFORMAT </w:instrText>
    </w:r>
    <w:r w:rsidR="002228D8" w:rsidRPr="00AF3459">
      <w:rPr>
        <w:rFonts w:cs="Arial"/>
      </w:rPr>
      <w:fldChar w:fldCharType="separate"/>
    </w:r>
    <w:r w:rsidR="002228D8">
      <w:rPr>
        <w:rFonts w:cs="Arial"/>
      </w:rPr>
      <w:t>1</w:t>
    </w:r>
    <w:r w:rsidR="002228D8" w:rsidRPr="00AF3459">
      <w:rPr>
        <w:rFonts w:cs="Arial"/>
      </w:rPr>
      <w:fldChar w:fldCharType="end"/>
    </w:r>
    <w:r w:rsidR="002228D8" w:rsidRPr="00AF3459">
      <w:rPr>
        <w:rFonts w:cs="Arial"/>
      </w:rPr>
      <w:t xml:space="preserve"> sur</w:t>
    </w:r>
    <w:r w:rsidR="002228D8">
      <w:t xml:space="preserve"> </w:t>
    </w:r>
    <w:r w:rsidR="00B56B40">
      <w:fldChar w:fldCharType="begin"/>
    </w:r>
    <w:r w:rsidR="00B56B40">
      <w:instrText xml:space="preserve"> SECTIONPAGES   \* MERGEFORMAT </w:instrText>
    </w:r>
    <w:r w:rsidR="00B56B40">
      <w:fldChar w:fldCharType="separate"/>
    </w:r>
    <w:r w:rsidR="00B56B40">
      <w:rPr>
        <w:noProof/>
      </w:rPr>
      <w:t>2</w:t>
    </w:r>
    <w:r w:rsidR="00B56B4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9EE1C" w14:textId="77777777" w:rsidR="00D45A02" w:rsidRDefault="00D45A02" w:rsidP="00205DAD">
      <w:pPr>
        <w:spacing w:before="0" w:after="0"/>
      </w:pPr>
      <w:r>
        <w:separator/>
      </w:r>
    </w:p>
  </w:footnote>
  <w:footnote w:type="continuationSeparator" w:id="0">
    <w:p w14:paraId="5C50FD44" w14:textId="77777777" w:rsidR="00D45A02" w:rsidRDefault="00D45A02" w:rsidP="00205DA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ajorEastAsia" w:cs="Arial"/>
        <w:sz w:val="32"/>
        <w:szCs w:val="32"/>
      </w:rPr>
      <w:alias w:val="Titre"/>
      <w:id w:val="-1486236157"/>
      <w:placeholder>
        <w:docPart w:val="ED396792AA68445B9A9C0BE2A839869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38B19737" w14:textId="03FF9319" w:rsidR="00205DAD" w:rsidRPr="00205DAD" w:rsidRDefault="00E331FF" w:rsidP="00205DAD">
        <w:pPr>
          <w:pStyle w:val="En-tte"/>
          <w:pBdr>
            <w:bottom w:val="thickThinSmallGap" w:sz="24" w:space="1" w:color="004D6C" w:themeColor="accent2" w:themeShade="7F"/>
          </w:pBdr>
          <w:jc w:val="center"/>
          <w:rPr>
            <w:rFonts w:eastAsiaTheme="majorEastAsia" w:cs="Arial"/>
            <w:sz w:val="32"/>
            <w:szCs w:val="32"/>
          </w:rPr>
        </w:pPr>
        <w:r w:rsidRPr="00E331FF">
          <w:rPr>
            <w:rFonts w:eastAsiaTheme="majorEastAsia" w:cs="Arial"/>
            <w:sz w:val="32"/>
            <w:szCs w:val="32"/>
          </w:rPr>
          <w:t>Activité 2 : Elaboration d’un Cahier des Charges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2DC"/>
    <w:multiLevelType w:val="hybridMultilevel"/>
    <w:tmpl w:val="1D2ED8C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33A65"/>
    <w:multiLevelType w:val="hybridMultilevel"/>
    <w:tmpl w:val="07D00224"/>
    <w:lvl w:ilvl="0" w:tplc="F6FCAC1E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41E5A"/>
    <w:multiLevelType w:val="hybridMultilevel"/>
    <w:tmpl w:val="A2E25214"/>
    <w:lvl w:ilvl="0" w:tplc="64023A52">
      <w:start w:val="1"/>
      <w:numFmt w:val="decimal"/>
      <w:lvlText w:val="%1-"/>
      <w:lvlJc w:val="left"/>
      <w:pPr>
        <w:ind w:left="750" w:hanging="39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E357C"/>
    <w:multiLevelType w:val="hybridMultilevel"/>
    <w:tmpl w:val="2592B44A"/>
    <w:lvl w:ilvl="0" w:tplc="FE8AB1EA">
      <w:numFmt w:val="bullet"/>
      <w:lvlText w:val=""/>
      <w:lvlJc w:val="left"/>
      <w:pPr>
        <w:ind w:left="84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CC1E3052">
      <w:numFmt w:val="bullet"/>
      <w:lvlText w:val=""/>
      <w:lvlJc w:val="left"/>
      <w:pPr>
        <w:ind w:left="155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 w:tplc="1AB6FA28">
      <w:numFmt w:val="bullet"/>
      <w:lvlText w:val="•"/>
      <w:lvlJc w:val="left"/>
      <w:pPr>
        <w:ind w:left="2575" w:hanging="360"/>
      </w:pPr>
      <w:rPr>
        <w:rFonts w:hint="default"/>
      </w:rPr>
    </w:lvl>
    <w:lvl w:ilvl="3" w:tplc="8648D81A">
      <w:numFmt w:val="bullet"/>
      <w:lvlText w:val="•"/>
      <w:lvlJc w:val="left"/>
      <w:pPr>
        <w:ind w:left="3591" w:hanging="360"/>
      </w:pPr>
      <w:rPr>
        <w:rFonts w:hint="default"/>
      </w:rPr>
    </w:lvl>
    <w:lvl w:ilvl="4" w:tplc="D7626C8E">
      <w:numFmt w:val="bullet"/>
      <w:lvlText w:val="•"/>
      <w:lvlJc w:val="left"/>
      <w:pPr>
        <w:ind w:left="4606" w:hanging="360"/>
      </w:pPr>
      <w:rPr>
        <w:rFonts w:hint="default"/>
      </w:rPr>
    </w:lvl>
    <w:lvl w:ilvl="5" w:tplc="F2C88904">
      <w:numFmt w:val="bullet"/>
      <w:lvlText w:val="•"/>
      <w:lvlJc w:val="left"/>
      <w:pPr>
        <w:ind w:left="5622" w:hanging="360"/>
      </w:pPr>
      <w:rPr>
        <w:rFonts w:hint="default"/>
      </w:rPr>
    </w:lvl>
    <w:lvl w:ilvl="6" w:tplc="08AE6EA4">
      <w:numFmt w:val="bullet"/>
      <w:lvlText w:val="•"/>
      <w:lvlJc w:val="left"/>
      <w:pPr>
        <w:ind w:left="6637" w:hanging="360"/>
      </w:pPr>
      <w:rPr>
        <w:rFonts w:hint="default"/>
      </w:rPr>
    </w:lvl>
    <w:lvl w:ilvl="7" w:tplc="E902ADAE">
      <w:numFmt w:val="bullet"/>
      <w:lvlText w:val="•"/>
      <w:lvlJc w:val="left"/>
      <w:pPr>
        <w:ind w:left="7653" w:hanging="360"/>
      </w:pPr>
      <w:rPr>
        <w:rFonts w:hint="default"/>
      </w:rPr>
    </w:lvl>
    <w:lvl w:ilvl="8" w:tplc="88D8328C">
      <w:numFmt w:val="bullet"/>
      <w:lvlText w:val="•"/>
      <w:lvlJc w:val="left"/>
      <w:pPr>
        <w:ind w:left="8668" w:hanging="360"/>
      </w:pPr>
      <w:rPr>
        <w:rFonts w:hint="default"/>
      </w:rPr>
    </w:lvl>
  </w:abstractNum>
  <w:abstractNum w:abstractNumId="4" w15:restartNumberingAfterBreak="0">
    <w:nsid w:val="119E12BB"/>
    <w:multiLevelType w:val="hybridMultilevel"/>
    <w:tmpl w:val="7C38D1E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05818"/>
    <w:multiLevelType w:val="hybridMultilevel"/>
    <w:tmpl w:val="255A3964"/>
    <w:lvl w:ilvl="0" w:tplc="64023A52">
      <w:start w:val="1"/>
      <w:numFmt w:val="decimal"/>
      <w:lvlText w:val="%1-"/>
      <w:lvlJc w:val="left"/>
      <w:pPr>
        <w:ind w:left="750" w:hanging="390"/>
      </w:p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D5F83D94">
      <w:start w:val="1"/>
      <w:numFmt w:val="bullet"/>
      <w:lvlText w:val="-"/>
      <w:lvlJc w:val="left"/>
      <w:pPr>
        <w:ind w:left="2340" w:hanging="360"/>
      </w:pPr>
      <w:rPr>
        <w:rFonts w:ascii="Comic Sans MS" w:eastAsia="Times New Roman" w:hAnsi="Comic Sans MS" w:cs="Times New Roman" w:hint="default"/>
      </w:r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71253"/>
    <w:multiLevelType w:val="hybridMultilevel"/>
    <w:tmpl w:val="4F3ACD92"/>
    <w:lvl w:ilvl="0" w:tplc="F6FCAC1E">
      <w:numFmt w:val="bullet"/>
      <w:lvlText w:val=""/>
      <w:lvlJc w:val="left"/>
      <w:pPr>
        <w:ind w:left="84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7AAA6AE8">
      <w:numFmt w:val="bullet"/>
      <w:lvlText w:val=""/>
      <w:lvlJc w:val="left"/>
      <w:pPr>
        <w:ind w:left="155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 w:tplc="BCD0FEA0">
      <w:numFmt w:val="bullet"/>
      <w:lvlText w:val="•"/>
      <w:lvlJc w:val="left"/>
      <w:pPr>
        <w:ind w:left="2575" w:hanging="360"/>
      </w:pPr>
      <w:rPr>
        <w:rFonts w:hint="default"/>
      </w:rPr>
    </w:lvl>
    <w:lvl w:ilvl="3" w:tplc="D6BED2F0">
      <w:numFmt w:val="bullet"/>
      <w:lvlText w:val="•"/>
      <w:lvlJc w:val="left"/>
      <w:pPr>
        <w:ind w:left="3591" w:hanging="360"/>
      </w:pPr>
      <w:rPr>
        <w:rFonts w:hint="default"/>
      </w:rPr>
    </w:lvl>
    <w:lvl w:ilvl="4" w:tplc="BA8ABD86">
      <w:numFmt w:val="bullet"/>
      <w:lvlText w:val="•"/>
      <w:lvlJc w:val="left"/>
      <w:pPr>
        <w:ind w:left="4606" w:hanging="360"/>
      </w:pPr>
      <w:rPr>
        <w:rFonts w:hint="default"/>
      </w:rPr>
    </w:lvl>
    <w:lvl w:ilvl="5" w:tplc="4B58F672">
      <w:numFmt w:val="bullet"/>
      <w:lvlText w:val="•"/>
      <w:lvlJc w:val="left"/>
      <w:pPr>
        <w:ind w:left="5622" w:hanging="360"/>
      </w:pPr>
      <w:rPr>
        <w:rFonts w:hint="default"/>
      </w:rPr>
    </w:lvl>
    <w:lvl w:ilvl="6" w:tplc="FC1C73D2">
      <w:numFmt w:val="bullet"/>
      <w:lvlText w:val="•"/>
      <w:lvlJc w:val="left"/>
      <w:pPr>
        <w:ind w:left="6637" w:hanging="360"/>
      </w:pPr>
      <w:rPr>
        <w:rFonts w:hint="default"/>
      </w:rPr>
    </w:lvl>
    <w:lvl w:ilvl="7" w:tplc="9D626A84">
      <w:numFmt w:val="bullet"/>
      <w:lvlText w:val="•"/>
      <w:lvlJc w:val="left"/>
      <w:pPr>
        <w:ind w:left="7653" w:hanging="360"/>
      </w:pPr>
      <w:rPr>
        <w:rFonts w:hint="default"/>
      </w:rPr>
    </w:lvl>
    <w:lvl w:ilvl="8" w:tplc="A328AEB6">
      <w:numFmt w:val="bullet"/>
      <w:lvlText w:val="•"/>
      <w:lvlJc w:val="left"/>
      <w:pPr>
        <w:ind w:left="8668" w:hanging="360"/>
      </w:pPr>
      <w:rPr>
        <w:rFonts w:hint="default"/>
      </w:rPr>
    </w:lvl>
  </w:abstractNum>
  <w:abstractNum w:abstractNumId="7" w15:restartNumberingAfterBreak="0">
    <w:nsid w:val="224A2E50"/>
    <w:multiLevelType w:val="hybridMultilevel"/>
    <w:tmpl w:val="4544C9A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55F10"/>
    <w:multiLevelType w:val="multilevel"/>
    <w:tmpl w:val="FF38CC08"/>
    <w:lvl w:ilvl="0">
      <w:start w:val="1"/>
      <w:numFmt w:val="upperRoman"/>
      <w:pStyle w:val="Titre"/>
      <w:lvlText w:val="PARTIE 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Titre1"/>
      <w:lvlText w:val="%2. 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itre2"/>
      <w:lvlText w:val="%2. 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Titr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32289F"/>
    <w:multiLevelType w:val="hybridMultilevel"/>
    <w:tmpl w:val="3BF0D612"/>
    <w:lvl w:ilvl="0" w:tplc="040C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38B417D8"/>
    <w:multiLevelType w:val="hybridMultilevel"/>
    <w:tmpl w:val="DE7CB464"/>
    <w:lvl w:ilvl="0" w:tplc="040C0013">
      <w:start w:val="1"/>
      <w:numFmt w:val="upperRoman"/>
      <w:lvlText w:val="%1."/>
      <w:lvlJc w:val="right"/>
      <w:pPr>
        <w:ind w:left="750" w:hanging="39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D5F83D94">
      <w:start w:val="1"/>
      <w:numFmt w:val="bullet"/>
      <w:lvlText w:val="-"/>
      <w:lvlJc w:val="left"/>
      <w:pPr>
        <w:ind w:left="2340" w:hanging="360"/>
      </w:pPr>
      <w:rPr>
        <w:rFonts w:ascii="Comic Sans MS" w:eastAsia="Times New Roman" w:hAnsi="Comic Sans MS" w:cs="Times New Roman" w:hint="default"/>
      </w:r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3528B1"/>
    <w:multiLevelType w:val="hybridMultilevel"/>
    <w:tmpl w:val="84148544"/>
    <w:lvl w:ilvl="0" w:tplc="F1BA19BA">
      <w:start w:val="1"/>
      <w:numFmt w:val="upperRoman"/>
      <w:lvlText w:val="%1."/>
      <w:lvlJc w:val="left"/>
      <w:pPr>
        <w:ind w:left="1200" w:hanging="72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5CF22C28">
      <w:start w:val="1"/>
      <w:numFmt w:val="decimal"/>
      <w:lvlText w:val="%2)"/>
      <w:lvlJc w:val="left"/>
      <w:pPr>
        <w:ind w:left="1560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4434F340">
      <w:start w:val="1"/>
      <w:numFmt w:val="lowerLetter"/>
      <w:lvlText w:val="%3)"/>
      <w:lvlJc w:val="left"/>
      <w:pPr>
        <w:ind w:left="1920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3" w:tplc="7B74A434">
      <w:numFmt w:val="bullet"/>
      <w:lvlText w:val="•"/>
      <w:lvlJc w:val="left"/>
      <w:pPr>
        <w:ind w:left="3017" w:hanging="360"/>
      </w:pPr>
      <w:rPr>
        <w:rFonts w:hint="default"/>
      </w:rPr>
    </w:lvl>
    <w:lvl w:ilvl="4" w:tplc="E670E5F4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7C86842A">
      <w:numFmt w:val="bullet"/>
      <w:lvlText w:val="•"/>
      <w:lvlJc w:val="left"/>
      <w:pPr>
        <w:ind w:left="5212" w:hanging="360"/>
      </w:pPr>
      <w:rPr>
        <w:rFonts w:hint="default"/>
      </w:rPr>
    </w:lvl>
    <w:lvl w:ilvl="6" w:tplc="B4B4109E">
      <w:numFmt w:val="bullet"/>
      <w:lvlText w:val="•"/>
      <w:lvlJc w:val="left"/>
      <w:pPr>
        <w:ind w:left="6310" w:hanging="360"/>
      </w:pPr>
      <w:rPr>
        <w:rFonts w:hint="default"/>
      </w:rPr>
    </w:lvl>
    <w:lvl w:ilvl="7" w:tplc="F11A038A">
      <w:numFmt w:val="bullet"/>
      <w:lvlText w:val="•"/>
      <w:lvlJc w:val="left"/>
      <w:pPr>
        <w:ind w:left="7407" w:hanging="360"/>
      </w:pPr>
      <w:rPr>
        <w:rFonts w:hint="default"/>
      </w:rPr>
    </w:lvl>
    <w:lvl w:ilvl="8" w:tplc="0BF2B7E6">
      <w:numFmt w:val="bullet"/>
      <w:lvlText w:val="•"/>
      <w:lvlJc w:val="left"/>
      <w:pPr>
        <w:ind w:left="8505" w:hanging="360"/>
      </w:pPr>
      <w:rPr>
        <w:rFonts w:hint="default"/>
      </w:rPr>
    </w:lvl>
  </w:abstractNum>
  <w:abstractNum w:abstractNumId="12" w15:restartNumberingAfterBreak="0">
    <w:nsid w:val="3E614CBE"/>
    <w:multiLevelType w:val="hybridMultilevel"/>
    <w:tmpl w:val="AE3016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20A25"/>
    <w:multiLevelType w:val="hybridMultilevel"/>
    <w:tmpl w:val="BD94517C"/>
    <w:lvl w:ilvl="0" w:tplc="F6FCAC1E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72BBB"/>
    <w:multiLevelType w:val="hybridMultilevel"/>
    <w:tmpl w:val="AB9C0BF6"/>
    <w:lvl w:ilvl="0" w:tplc="040C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471A7D4A"/>
    <w:multiLevelType w:val="hybridMultilevel"/>
    <w:tmpl w:val="A4B062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710470"/>
    <w:multiLevelType w:val="hybridMultilevel"/>
    <w:tmpl w:val="BE6A6790"/>
    <w:lvl w:ilvl="0" w:tplc="F6FCAC1E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26353F"/>
    <w:multiLevelType w:val="hybridMultilevel"/>
    <w:tmpl w:val="C0922298"/>
    <w:lvl w:ilvl="0" w:tplc="040C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8" w15:restartNumberingAfterBreak="0">
    <w:nsid w:val="5EB3308F"/>
    <w:multiLevelType w:val="hybridMultilevel"/>
    <w:tmpl w:val="31CCDD5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4B70F9"/>
    <w:multiLevelType w:val="hybridMultilevel"/>
    <w:tmpl w:val="37CABEC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EF85ED7"/>
    <w:multiLevelType w:val="hybridMultilevel"/>
    <w:tmpl w:val="E4E85C1C"/>
    <w:lvl w:ilvl="0" w:tplc="040C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1" w15:restartNumberingAfterBreak="0">
    <w:nsid w:val="784F3735"/>
    <w:multiLevelType w:val="hybridMultilevel"/>
    <w:tmpl w:val="362E0A8C"/>
    <w:lvl w:ilvl="0" w:tplc="F6FCAC1E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BC04E9"/>
    <w:multiLevelType w:val="hybridMultilevel"/>
    <w:tmpl w:val="2A44CBE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A2B1AB5"/>
    <w:multiLevelType w:val="hybridMultilevel"/>
    <w:tmpl w:val="7B94580A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D322DEC"/>
    <w:multiLevelType w:val="hybridMultilevel"/>
    <w:tmpl w:val="BFDE25E2"/>
    <w:lvl w:ilvl="0" w:tplc="040C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7DCF53B2"/>
    <w:multiLevelType w:val="hybridMultilevel"/>
    <w:tmpl w:val="2D046FD8"/>
    <w:lvl w:ilvl="0" w:tplc="4AE8F314">
      <w:start w:val="1"/>
      <w:numFmt w:val="upperRoman"/>
      <w:lvlText w:val="%1."/>
      <w:lvlJc w:val="left"/>
      <w:pPr>
        <w:ind w:left="1200" w:hanging="72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08202936">
      <w:start w:val="1"/>
      <w:numFmt w:val="decimal"/>
      <w:lvlText w:val="%2)"/>
      <w:lvlJc w:val="left"/>
      <w:pPr>
        <w:ind w:left="1560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4DF05172">
      <w:start w:val="1"/>
      <w:numFmt w:val="lowerLetter"/>
      <w:lvlText w:val="%3)"/>
      <w:lvlJc w:val="left"/>
      <w:pPr>
        <w:ind w:left="1920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3" w:tplc="FD80B9FC">
      <w:numFmt w:val="bullet"/>
      <w:lvlText w:val="•"/>
      <w:lvlJc w:val="left"/>
      <w:pPr>
        <w:ind w:left="3017" w:hanging="360"/>
      </w:pPr>
      <w:rPr>
        <w:rFonts w:hint="default"/>
      </w:rPr>
    </w:lvl>
    <w:lvl w:ilvl="4" w:tplc="7C368A74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FA4CBB58">
      <w:numFmt w:val="bullet"/>
      <w:lvlText w:val="•"/>
      <w:lvlJc w:val="left"/>
      <w:pPr>
        <w:ind w:left="5212" w:hanging="360"/>
      </w:pPr>
      <w:rPr>
        <w:rFonts w:hint="default"/>
      </w:rPr>
    </w:lvl>
    <w:lvl w:ilvl="6" w:tplc="AC34C670">
      <w:numFmt w:val="bullet"/>
      <w:lvlText w:val="•"/>
      <w:lvlJc w:val="left"/>
      <w:pPr>
        <w:ind w:left="6310" w:hanging="360"/>
      </w:pPr>
      <w:rPr>
        <w:rFonts w:hint="default"/>
      </w:rPr>
    </w:lvl>
    <w:lvl w:ilvl="7" w:tplc="5ADC3A88">
      <w:numFmt w:val="bullet"/>
      <w:lvlText w:val="•"/>
      <w:lvlJc w:val="left"/>
      <w:pPr>
        <w:ind w:left="7407" w:hanging="360"/>
      </w:pPr>
      <w:rPr>
        <w:rFonts w:hint="default"/>
      </w:rPr>
    </w:lvl>
    <w:lvl w:ilvl="8" w:tplc="BEE4CE92">
      <w:numFmt w:val="bullet"/>
      <w:lvlText w:val="•"/>
      <w:lvlJc w:val="left"/>
      <w:pPr>
        <w:ind w:left="8505" w:hanging="360"/>
      </w:pPr>
      <w:rPr>
        <w:rFonts w:hint="default"/>
      </w:r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6"/>
  </w:num>
  <w:num w:numId="6">
    <w:abstractNumId w:val="25"/>
  </w:num>
  <w:num w:numId="7">
    <w:abstractNumId w:val="13"/>
  </w:num>
  <w:num w:numId="8">
    <w:abstractNumId w:val="3"/>
  </w:num>
  <w:num w:numId="9">
    <w:abstractNumId w:val="11"/>
  </w:num>
  <w:num w:numId="10">
    <w:abstractNumId w:val="16"/>
  </w:num>
  <w:num w:numId="11">
    <w:abstractNumId w:val="21"/>
  </w:num>
  <w:num w:numId="12">
    <w:abstractNumId w:val="1"/>
  </w:num>
  <w:num w:numId="13">
    <w:abstractNumId w:val="2"/>
  </w:num>
  <w:num w:numId="14">
    <w:abstractNumId w:val="23"/>
  </w:num>
  <w:num w:numId="15">
    <w:abstractNumId w:val="9"/>
  </w:num>
  <w:num w:numId="16">
    <w:abstractNumId w:val="20"/>
  </w:num>
  <w:num w:numId="17">
    <w:abstractNumId w:val="14"/>
  </w:num>
  <w:num w:numId="18">
    <w:abstractNumId w:val="22"/>
  </w:num>
  <w:num w:numId="19">
    <w:abstractNumId w:val="19"/>
  </w:num>
  <w:num w:numId="20">
    <w:abstractNumId w:val="17"/>
  </w:num>
  <w:num w:numId="21">
    <w:abstractNumId w:val="24"/>
  </w:num>
  <w:num w:numId="22">
    <w:abstractNumId w:val="9"/>
  </w:num>
  <w:num w:numId="23">
    <w:abstractNumId w:val="2"/>
  </w:num>
  <w:num w:numId="24">
    <w:abstractNumId w:val="18"/>
  </w:num>
  <w:num w:numId="25">
    <w:abstractNumId w:val="7"/>
  </w:num>
  <w:num w:numId="26">
    <w:abstractNumId w:val="0"/>
  </w:num>
  <w:num w:numId="27">
    <w:abstractNumId w:val="4"/>
  </w:num>
  <w:num w:numId="28">
    <w:abstractNumId w:val="15"/>
  </w:num>
  <w:num w:numId="29">
    <w:abstractNumId w:val="12"/>
  </w:num>
  <w:num w:numId="30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320"/>
    <w:rsid w:val="00010AE1"/>
    <w:rsid w:val="00026FD9"/>
    <w:rsid w:val="00057DFB"/>
    <w:rsid w:val="00080190"/>
    <w:rsid w:val="000C6CA7"/>
    <w:rsid w:val="000E7F7B"/>
    <w:rsid w:val="00111587"/>
    <w:rsid w:val="00205DAD"/>
    <w:rsid w:val="002228D8"/>
    <w:rsid w:val="002A65EC"/>
    <w:rsid w:val="00302F79"/>
    <w:rsid w:val="00305D8B"/>
    <w:rsid w:val="0037321F"/>
    <w:rsid w:val="003E38F5"/>
    <w:rsid w:val="00413BE8"/>
    <w:rsid w:val="00447F1E"/>
    <w:rsid w:val="004B1393"/>
    <w:rsid w:val="0053448D"/>
    <w:rsid w:val="00593CF3"/>
    <w:rsid w:val="005A49E2"/>
    <w:rsid w:val="0061693E"/>
    <w:rsid w:val="00630D4E"/>
    <w:rsid w:val="006B6CDA"/>
    <w:rsid w:val="006C01C2"/>
    <w:rsid w:val="00706D1C"/>
    <w:rsid w:val="008010E0"/>
    <w:rsid w:val="00802C69"/>
    <w:rsid w:val="00826A79"/>
    <w:rsid w:val="00831894"/>
    <w:rsid w:val="008441D6"/>
    <w:rsid w:val="008B617F"/>
    <w:rsid w:val="00906F22"/>
    <w:rsid w:val="00A02985"/>
    <w:rsid w:val="00A07C11"/>
    <w:rsid w:val="00A32320"/>
    <w:rsid w:val="00A36172"/>
    <w:rsid w:val="00AD05D0"/>
    <w:rsid w:val="00B56B40"/>
    <w:rsid w:val="00B62839"/>
    <w:rsid w:val="00BC6D3D"/>
    <w:rsid w:val="00C14DCE"/>
    <w:rsid w:val="00C21349"/>
    <w:rsid w:val="00C94C34"/>
    <w:rsid w:val="00D0588F"/>
    <w:rsid w:val="00D45A02"/>
    <w:rsid w:val="00E331FF"/>
    <w:rsid w:val="00E34F4A"/>
    <w:rsid w:val="00EB4B46"/>
    <w:rsid w:val="00FA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FFB936"/>
  <w15:docId w15:val="{6E6AA324-76AE-4ECD-98BA-8722D114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21F"/>
    <w:pPr>
      <w:spacing w:before="120" w:after="120" w:line="240" w:lineRule="auto"/>
      <w:jc w:val="both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2A65EC"/>
    <w:pPr>
      <w:keepNext/>
      <w:keepLines/>
      <w:numPr>
        <w:ilvl w:val="1"/>
        <w:numId w:val="4"/>
      </w:numPr>
      <w:spacing w:before="240"/>
      <w:ind w:left="714" w:hanging="357"/>
      <w:outlineLvl w:val="0"/>
    </w:pPr>
    <w:rPr>
      <w:rFonts w:eastAsiaTheme="majorEastAsia" w:cstheme="majorBidi"/>
      <w:b/>
      <w:bCs/>
      <w:color w:val="0B5294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94C34"/>
    <w:pPr>
      <w:keepNext/>
      <w:keepLines/>
      <w:numPr>
        <w:ilvl w:val="2"/>
        <w:numId w:val="4"/>
      </w:numPr>
      <w:spacing w:before="200"/>
      <w:outlineLvl w:val="1"/>
    </w:pPr>
    <w:rPr>
      <w:rFonts w:eastAsiaTheme="majorEastAsia" w:cstheme="majorBidi"/>
      <w:b/>
      <w:bCs/>
      <w:color w:val="0F6FC6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94C34"/>
    <w:pPr>
      <w:keepNext/>
      <w:keepLines/>
      <w:numPr>
        <w:ilvl w:val="3"/>
        <w:numId w:val="4"/>
      </w:numPr>
      <w:spacing w:before="200" w:after="0"/>
      <w:outlineLvl w:val="2"/>
    </w:pPr>
    <w:rPr>
      <w:rFonts w:eastAsiaTheme="majorEastAsia" w:cstheme="majorBidi"/>
      <w:b/>
      <w:bCs/>
      <w:color w:val="0F6FC6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B617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A65EC"/>
    <w:rPr>
      <w:rFonts w:ascii="Arial" w:eastAsiaTheme="majorEastAsia" w:hAnsi="Arial" w:cstheme="majorBidi"/>
      <w:b/>
      <w:bCs/>
      <w:color w:val="0B5294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C94C34"/>
    <w:rPr>
      <w:rFonts w:ascii="Arial" w:eastAsiaTheme="majorEastAsia" w:hAnsi="Arial" w:cstheme="majorBidi"/>
      <w:b/>
      <w:bCs/>
      <w:color w:val="0F6FC6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94C34"/>
    <w:rPr>
      <w:rFonts w:ascii="Arial" w:eastAsiaTheme="majorEastAsia" w:hAnsi="Arial" w:cstheme="majorBidi"/>
      <w:b/>
      <w:bCs/>
      <w:color w:val="0F6FC6" w:themeColor="accent1"/>
      <w:sz w:val="24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C94C34"/>
    <w:pPr>
      <w:spacing w:before="0" w:after="0"/>
    </w:pPr>
    <w:rPr>
      <w:rFonts w:asciiTheme="minorHAnsi" w:hAnsiTheme="minorHAnsi"/>
      <w:smallCaps/>
      <w:sz w:val="22"/>
    </w:rPr>
  </w:style>
  <w:style w:type="paragraph" w:styleId="Titre">
    <w:name w:val="Title"/>
    <w:basedOn w:val="Normal"/>
    <w:next w:val="Normal"/>
    <w:link w:val="TitreCar"/>
    <w:uiPriority w:val="10"/>
    <w:qFormat/>
    <w:rsid w:val="00C94C34"/>
    <w:pPr>
      <w:numPr>
        <w:numId w:val="4"/>
      </w:numPr>
      <w:pBdr>
        <w:bottom w:val="single" w:sz="8" w:space="4" w:color="0F6FC6" w:themeColor="accent1"/>
      </w:pBdr>
      <w:spacing w:before="0" w:after="300"/>
      <w:contextualSpacing/>
    </w:pPr>
    <w:rPr>
      <w:rFonts w:eastAsiaTheme="majorEastAsia" w:cstheme="majorBidi"/>
      <w:color w:val="03485B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94C34"/>
    <w:rPr>
      <w:rFonts w:ascii="Arial" w:eastAsiaTheme="majorEastAsia" w:hAnsi="Arial" w:cstheme="majorBidi"/>
      <w:color w:val="03485B" w:themeColor="text2" w:themeShade="BF"/>
      <w:spacing w:val="5"/>
      <w:kern w:val="28"/>
      <w:sz w:val="52"/>
      <w:szCs w:val="52"/>
    </w:rPr>
  </w:style>
  <w:style w:type="paragraph" w:styleId="Sansinterligne">
    <w:name w:val="No Spacing"/>
    <w:uiPriority w:val="1"/>
    <w:qFormat/>
    <w:rsid w:val="00C94C34"/>
    <w:pPr>
      <w:spacing w:after="0" w:line="240" w:lineRule="auto"/>
    </w:pPr>
    <w:rPr>
      <w:rFonts w:ascii="Arial" w:hAnsi="Arial"/>
      <w:sz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C94C34"/>
    <w:pPr>
      <w:numPr>
        <w:ilvl w:val="0"/>
        <w:numId w:val="0"/>
      </w:numPr>
      <w:spacing w:after="0" w:line="276" w:lineRule="auto"/>
      <w:outlineLvl w:val="9"/>
    </w:pPr>
    <w:rPr>
      <w:rFonts w:asciiTheme="majorHAnsi" w:hAnsiTheme="majorHAnsi"/>
    </w:rPr>
  </w:style>
  <w:style w:type="paragraph" w:styleId="Paragraphedeliste">
    <w:name w:val="List Paragraph"/>
    <w:basedOn w:val="Normal"/>
    <w:uiPriority w:val="99"/>
    <w:qFormat/>
    <w:rsid w:val="000C6CA7"/>
    <w:pPr>
      <w:ind w:left="720"/>
    </w:pPr>
  </w:style>
  <w:style w:type="table" w:styleId="Grilledutableau">
    <w:name w:val="Table Grid"/>
    <w:basedOn w:val="TableauNormal"/>
    <w:uiPriority w:val="59"/>
    <w:rsid w:val="00A32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05DAD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205DAD"/>
    <w:rPr>
      <w:rFonts w:ascii="Arial" w:hAnsi="Arial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205DAD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205DAD"/>
    <w:rPr>
      <w:rFonts w:ascii="Arial" w:hAnsi="Arial"/>
      <w:sz w:val="24"/>
    </w:rPr>
  </w:style>
  <w:style w:type="paragraph" w:styleId="Corpsdetexte">
    <w:name w:val="Body Text"/>
    <w:basedOn w:val="Normal"/>
    <w:link w:val="CorpsdetexteCar"/>
    <w:uiPriority w:val="1"/>
    <w:qFormat/>
    <w:rsid w:val="000C6CA7"/>
    <w:pPr>
      <w:widowControl w:val="0"/>
      <w:autoSpaceDE w:val="0"/>
      <w:autoSpaceDN w:val="0"/>
      <w:spacing w:before="0" w:after="0"/>
    </w:pPr>
    <w:rPr>
      <w:rFonts w:ascii="Times New Roman" w:eastAsia="Times New Roman" w:hAnsi="Times New Roman" w:cs="Times New Roman"/>
      <w:sz w:val="22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0C6CA7"/>
    <w:rPr>
      <w:rFonts w:ascii="Times New Roman" w:eastAsia="Times New Roman" w:hAnsi="Times New Roman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593C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3CF3"/>
    <w:pPr>
      <w:widowControl w:val="0"/>
      <w:autoSpaceDE w:val="0"/>
      <w:autoSpaceDN w:val="0"/>
      <w:spacing w:before="0" w:after="0"/>
      <w:ind w:left="7"/>
      <w:jc w:val="center"/>
    </w:pPr>
    <w:rPr>
      <w:rFonts w:ascii="Times New Roman" w:eastAsia="Times New Roman" w:hAnsi="Times New Roman" w:cs="Times New Roman"/>
      <w:sz w:val="22"/>
      <w:lang w:val="en-US"/>
    </w:rPr>
  </w:style>
  <w:style w:type="character" w:customStyle="1" w:styleId="Titre4Car">
    <w:name w:val="Titre 4 Car"/>
    <w:basedOn w:val="Policepardfaut"/>
    <w:link w:val="Titre4"/>
    <w:uiPriority w:val="9"/>
    <w:rsid w:val="008B617F"/>
    <w:rPr>
      <w:rFonts w:asciiTheme="majorHAnsi" w:eastAsiaTheme="majorEastAsia" w:hAnsiTheme="majorHAnsi" w:cstheme="majorBidi"/>
      <w:i/>
      <w:iCs/>
      <w:color w:val="0B5294" w:themeColor="accent1" w:themeShade="BF"/>
      <w:sz w:val="24"/>
    </w:rPr>
  </w:style>
  <w:style w:type="paragraph" w:customStyle="1" w:styleId="TEXTE3">
    <w:name w:val="TEXTE 3"/>
    <w:rsid w:val="00E34F4A"/>
    <w:pPr>
      <w:widowControl w:val="0"/>
      <w:spacing w:before="120" w:after="0" w:line="280" w:lineRule="atLeast"/>
      <w:ind w:left="1134" w:right="284" w:firstLine="28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396792AA68445B9A9C0BE2A83986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566480-8C22-40F4-8FBF-FE7722EE178D}"/>
      </w:docPartPr>
      <w:docPartBody>
        <w:p w:rsidR="00214515" w:rsidRDefault="00B8552A" w:rsidP="00B8552A">
          <w:pPr>
            <w:pStyle w:val="ED396792AA68445B9A9C0BE2A839869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52A"/>
    <w:rsid w:val="000811D3"/>
    <w:rsid w:val="001853E9"/>
    <w:rsid w:val="00214515"/>
    <w:rsid w:val="006F1F55"/>
    <w:rsid w:val="00A2177C"/>
    <w:rsid w:val="00AE711C"/>
    <w:rsid w:val="00B8552A"/>
    <w:rsid w:val="00C8292E"/>
    <w:rsid w:val="00D9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D396792AA68445B9A9C0BE2A8398697">
    <w:name w:val="ED396792AA68445B9A9C0BE2A8398697"/>
    <w:rsid w:val="00B855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Débit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DCE82-9F90-4413-8C94-0FFB2DEB1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264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Synthèse : Numération</vt:lpstr>
    </vt:vector>
  </TitlesOfParts>
  <Company>Hewlett-Packard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Activité 2 : Elaboration d’un Cahier des Charges</dc:title>
  <dc:creator>GREGZEL</dc:creator>
  <cp:lastModifiedBy>gregoire burnet</cp:lastModifiedBy>
  <cp:revision>11</cp:revision>
  <dcterms:created xsi:type="dcterms:W3CDTF">2021-04-30T12:41:00Z</dcterms:created>
  <dcterms:modified xsi:type="dcterms:W3CDTF">2021-05-03T11:32:00Z</dcterms:modified>
</cp:coreProperties>
</file>