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CD5E" w14:textId="77777777" w:rsidR="00E943A7" w:rsidRDefault="00E943A7" w:rsidP="00E943A7">
      <w:proofErr w:type="spellStart"/>
      <w:r w:rsidRPr="00344E9E">
        <w:t>Filius</w:t>
      </w:r>
      <w:proofErr w:type="spellEnd"/>
      <w:r w:rsidRPr="00344E9E">
        <w:t xml:space="preserve"> dispose de 3 modes :</w:t>
      </w:r>
    </w:p>
    <w:p w14:paraId="0AE4FFCF" w14:textId="7DB03ADD" w:rsidR="00E943A7" w:rsidRDefault="00E943A7" w:rsidP="00E943A7">
      <w:pPr>
        <w:pStyle w:val="Paragraphedeliste"/>
        <w:numPr>
          <w:ilvl w:val="0"/>
          <w:numId w:val="2"/>
        </w:numPr>
      </w:pPr>
      <w:r w:rsidRPr="00344E9E">
        <w:t>Design</w:t>
      </w:r>
      <w:r w:rsidRPr="00344E9E">
        <w:t xml:space="preserve"> (marteau) </w:t>
      </w:r>
    </w:p>
    <w:p w14:paraId="70334129" w14:textId="6D39CC91" w:rsidR="00E943A7" w:rsidRDefault="00E943A7" w:rsidP="00E943A7">
      <w:pPr>
        <w:pStyle w:val="Paragraphedeliste"/>
        <w:numPr>
          <w:ilvl w:val="0"/>
          <w:numId w:val="2"/>
        </w:numPr>
      </w:pPr>
      <w:r w:rsidRPr="00344E9E">
        <w:t>Simulation</w:t>
      </w:r>
      <w:r w:rsidRPr="00344E9E">
        <w:t xml:space="preserve"> (</w:t>
      </w:r>
      <w:r w:rsidRPr="00344E9E">
        <w:t>flèche</w:t>
      </w:r>
      <w:r w:rsidRPr="00344E9E">
        <w:t xml:space="preserve"> verte) </w:t>
      </w:r>
    </w:p>
    <w:p w14:paraId="3B842231" w14:textId="52A6F0B3" w:rsidR="00E943A7" w:rsidRPr="00344E9E" w:rsidRDefault="00E943A7" w:rsidP="00E943A7">
      <w:pPr>
        <w:pStyle w:val="Paragraphedeliste"/>
        <w:numPr>
          <w:ilvl w:val="0"/>
          <w:numId w:val="2"/>
        </w:numPr>
      </w:pPr>
      <w:r w:rsidRPr="00344E9E">
        <w:t>Documentation</w:t>
      </w:r>
      <w:r w:rsidRPr="00344E9E">
        <w:t xml:space="preserve"> (crayon)</w:t>
      </w:r>
      <w:r>
        <w:t xml:space="preserve"> </w:t>
      </w:r>
    </w:p>
    <w:p w14:paraId="3E5DA2E1" w14:textId="71DFA845" w:rsidR="00E943A7" w:rsidRPr="00344E9E" w:rsidRDefault="00E943A7" w:rsidP="00E943A7">
      <w:r w:rsidRPr="00344E9E">
        <w:t>Pour les clients nous prendrons des Notebooks et pour les serveurs nous prendrons des</w:t>
      </w:r>
      <w:r w:rsidRPr="00344E9E">
        <w:rPr>
          <w:spacing w:val="2"/>
        </w:rPr>
        <w:t xml:space="preserve"> </w:t>
      </w:r>
      <w:r w:rsidRPr="00344E9E">
        <w:rPr>
          <w:spacing w:val="-2"/>
        </w:rPr>
        <w:t>PC.</w:t>
      </w:r>
      <w:r>
        <w:rPr>
          <w:spacing w:val="-2"/>
        </w:rPr>
        <w:t xml:space="preserve"> </w:t>
      </w:r>
      <w:r w:rsidRPr="00344E9E">
        <w:t>Pour voir la configuration d'un poste, 2click ou click droit puis configure.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3246"/>
      </w:tblGrid>
      <w:tr w:rsidR="00E943A7" w14:paraId="6A6B7AD4" w14:textId="77777777" w:rsidTr="00E943A7">
        <w:tc>
          <w:tcPr>
            <w:tcW w:w="7529" w:type="dxa"/>
          </w:tcPr>
          <w:p w14:paraId="44291BFB" w14:textId="0CE846A1" w:rsidR="00E943A7" w:rsidRDefault="00E943A7" w:rsidP="00F8425E">
            <w:r>
              <w:rPr>
                <w:noProof/>
                <w:position w:val="-25"/>
              </w:rPr>
              <w:drawing>
                <wp:inline distT="0" distB="0" distL="0" distR="0" wp14:anchorId="33A59632" wp14:editId="727FDC85">
                  <wp:extent cx="349910" cy="38878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10" cy="38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43A7">
              <w:rPr>
                <w:b/>
                <w:bCs/>
              </w:rPr>
              <w:t>Ex 1 :</w:t>
            </w:r>
            <w:r w:rsidR="00F8425E">
              <w:rPr>
                <w:b/>
                <w:bCs/>
              </w:rPr>
              <w:t xml:space="preserve"> </w:t>
            </w:r>
            <w:r w:rsidRPr="00344E9E">
              <w:t>Relier 2 ordi</w:t>
            </w:r>
            <w:r>
              <w:t>nateurs</w:t>
            </w:r>
            <w:r w:rsidRPr="00344E9E">
              <w:t xml:space="preserve"> en lien direct</w:t>
            </w:r>
            <w:r>
              <w:t xml:space="preserve">. </w:t>
            </w:r>
          </w:p>
          <w:p w14:paraId="0C6C9517" w14:textId="1208EE19" w:rsidR="00E943A7" w:rsidRDefault="00E943A7" w:rsidP="00E943A7">
            <w:pPr>
              <w:pStyle w:val="Paragraphedeliste"/>
              <w:numPr>
                <w:ilvl w:val="0"/>
                <w:numId w:val="3"/>
              </w:numPr>
            </w:pPr>
            <w:r w:rsidRPr="00344E9E">
              <w:t>Les appeler 192.168.0.10 et</w:t>
            </w:r>
            <w:r w:rsidRPr="00E943A7">
              <w:rPr>
                <w:spacing w:val="-1"/>
              </w:rPr>
              <w:t xml:space="preserve"> </w:t>
            </w:r>
            <w:r w:rsidRPr="00344E9E">
              <w:t>192.168.0.11</w:t>
            </w:r>
          </w:p>
        </w:tc>
        <w:tc>
          <w:tcPr>
            <w:tcW w:w="3246" w:type="dxa"/>
          </w:tcPr>
          <w:p w14:paraId="3CA03DB1" w14:textId="196564EB" w:rsidR="00E943A7" w:rsidRDefault="00E943A7" w:rsidP="00E943A7">
            <w:r>
              <w:rPr>
                <w:noProof/>
              </w:rPr>
              <w:drawing>
                <wp:inline distT="0" distB="0" distL="0" distR="0" wp14:anchorId="61DD5A92" wp14:editId="25CE76A4">
                  <wp:extent cx="1613091" cy="645172"/>
                  <wp:effectExtent l="0" t="0" r="6350" b="254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86" cy="65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CE5A0D" w14:textId="1FA5EB12" w:rsidR="00E943A7" w:rsidRPr="00E943A7" w:rsidRDefault="00E943A7" w:rsidP="00E943A7">
      <w:pPr>
        <w:rPr>
          <w:b/>
          <w:bCs/>
        </w:rPr>
      </w:pPr>
      <w:r>
        <w:rPr>
          <w:noProof/>
        </w:rPr>
        <w:drawing>
          <wp:inline distT="0" distB="0" distL="0" distR="0" wp14:anchorId="3B37D580" wp14:editId="24AD7620">
            <wp:extent cx="371335" cy="360166"/>
            <wp:effectExtent l="0" t="0" r="0" b="1905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36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3A7">
        <w:rPr>
          <w:b/>
          <w:bCs/>
        </w:rPr>
        <w:t>Ex 2a :</w:t>
      </w:r>
    </w:p>
    <w:p w14:paraId="14B8482D" w14:textId="77777777" w:rsidR="00E943A7" w:rsidRDefault="00E943A7" w:rsidP="00E943A7">
      <w:pPr>
        <w:pStyle w:val="Paragraphedeliste"/>
        <w:numPr>
          <w:ilvl w:val="0"/>
          <w:numId w:val="4"/>
        </w:numPr>
      </w:pPr>
      <w:r w:rsidRPr="00344E9E">
        <w:t xml:space="preserve">Sur le poste 0.10, installez Command Line. </w:t>
      </w:r>
    </w:p>
    <w:p w14:paraId="34C19BFA" w14:textId="77777777" w:rsidR="00E943A7" w:rsidRDefault="00E943A7" w:rsidP="00E943A7">
      <w:pPr>
        <w:pStyle w:val="Paragraphedeliste"/>
        <w:numPr>
          <w:ilvl w:val="0"/>
          <w:numId w:val="4"/>
        </w:numPr>
      </w:pPr>
      <w:r w:rsidRPr="00344E9E">
        <w:t xml:space="preserve">Ouvrez-le et faites un Ping vers 192.168.0.11 </w:t>
      </w:r>
    </w:p>
    <w:p w14:paraId="18618BE7" w14:textId="62DF8A18" w:rsidR="00E943A7" w:rsidRPr="00344E9E" w:rsidRDefault="00E943A7" w:rsidP="00E943A7">
      <w:pPr>
        <w:pStyle w:val="Paragraphedeliste"/>
        <w:numPr>
          <w:ilvl w:val="0"/>
          <w:numId w:val="4"/>
        </w:numPr>
      </w:pPr>
      <w:r w:rsidRPr="00344E9E">
        <w:t>Afficher les données échangées.</w:t>
      </w:r>
    </w:p>
    <w:p w14:paraId="7140D4F6" w14:textId="77777777" w:rsidR="00E943A7" w:rsidRPr="00344E9E" w:rsidRDefault="00E943A7" w:rsidP="00E943A7">
      <w:pPr>
        <w:pStyle w:val="Paragraphedeliste"/>
        <w:numPr>
          <w:ilvl w:val="0"/>
          <w:numId w:val="4"/>
        </w:numPr>
      </w:pPr>
      <w:r w:rsidRPr="00344E9E">
        <w:t>Remarquer que seule la couche Internet est utilisée.</w:t>
      </w:r>
    </w:p>
    <w:p w14:paraId="77B131CF" w14:textId="5149D784" w:rsidR="00E943A7" w:rsidRPr="00344E9E" w:rsidRDefault="00E943A7" w:rsidP="00E943A7">
      <w:r w:rsidRPr="00344E9E">
        <w:rPr>
          <w:rFonts w:ascii="Times New Roman"/>
          <w:spacing w:val="-71"/>
          <w:u w:val="thick"/>
        </w:rPr>
        <w:t xml:space="preserve"> </w:t>
      </w:r>
      <w:r>
        <w:rPr>
          <w:noProof/>
        </w:rPr>
        <w:drawing>
          <wp:inline distT="0" distB="0" distL="0" distR="0" wp14:anchorId="6838573A" wp14:editId="5477345F">
            <wp:extent cx="371335" cy="360166"/>
            <wp:effectExtent l="0" t="0" r="0" b="1905"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36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3A7">
        <w:rPr>
          <w:b/>
          <w:bCs/>
        </w:rPr>
        <w:t xml:space="preserve">Ex 2b : </w:t>
      </w:r>
      <w:r w:rsidRPr="00E943A7">
        <w:t>Faites</w:t>
      </w:r>
      <w:r w:rsidRPr="00344E9E">
        <w:t xml:space="preserve"> </w:t>
      </w:r>
      <w:r w:rsidRPr="00344E9E">
        <w:t>une ipconfig</w:t>
      </w:r>
      <w:r w:rsidRPr="00344E9E"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79"/>
      </w:tblGrid>
      <w:tr w:rsidR="00E943A7" w14:paraId="2B8AD4B7" w14:textId="77777777" w:rsidTr="00F8425E">
        <w:tc>
          <w:tcPr>
            <w:tcW w:w="6096" w:type="dxa"/>
          </w:tcPr>
          <w:p w14:paraId="11F14B4A" w14:textId="1A3E9961" w:rsidR="00E943A7" w:rsidRPr="00E943A7" w:rsidRDefault="00E943A7" w:rsidP="00E943A7">
            <w:r w:rsidRPr="00344E9E">
              <w:rPr>
                <w:rFonts w:ascii="Times New Roman"/>
                <w:spacing w:val="-71"/>
              </w:rPr>
              <w:t xml:space="preserve"> </w:t>
            </w:r>
            <w:r>
              <w:rPr>
                <w:noProof/>
                <w:position w:val="-25"/>
              </w:rPr>
              <w:drawing>
                <wp:inline distT="0" distB="0" distL="0" distR="0" wp14:anchorId="32F858BB" wp14:editId="7C70C962">
                  <wp:extent cx="349910" cy="388789"/>
                  <wp:effectExtent l="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10" cy="38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43A7">
              <w:rPr>
                <w:b/>
                <w:bCs/>
              </w:rPr>
              <w:t>Ex 3 :</w:t>
            </w:r>
            <w:r w:rsidR="00F8425E">
              <w:rPr>
                <w:b/>
                <w:bCs/>
              </w:rPr>
              <w:t xml:space="preserve"> </w:t>
            </w:r>
            <w:r w:rsidRPr="00344E9E">
              <w:t xml:space="preserve">Relier 3 </w:t>
            </w:r>
            <w:proofErr w:type="gramStart"/>
            <w:r w:rsidRPr="00344E9E">
              <w:t>ordi</w:t>
            </w:r>
            <w:proofErr w:type="gramEnd"/>
            <w:r w:rsidRPr="00344E9E">
              <w:t xml:space="preserve"> dont un sera le serveur.</w:t>
            </w:r>
          </w:p>
        </w:tc>
        <w:tc>
          <w:tcPr>
            <w:tcW w:w="4679" w:type="dxa"/>
          </w:tcPr>
          <w:p w14:paraId="70E20FF3" w14:textId="4EB984F6" w:rsidR="00E943A7" w:rsidRDefault="00E943A7" w:rsidP="00E943A7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E2EB420" wp14:editId="7CBB4EA9">
                  <wp:extent cx="1748430" cy="1450109"/>
                  <wp:effectExtent l="0" t="0" r="4445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407" cy="149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79A1C" w14:textId="6A8333EF" w:rsidR="00E943A7" w:rsidRPr="00E943A7" w:rsidRDefault="00E943A7" w:rsidP="00E943A7">
      <w:pPr>
        <w:rPr>
          <w:b/>
          <w:bCs/>
        </w:rPr>
      </w:pPr>
      <w:r w:rsidRPr="00344E9E">
        <w:rPr>
          <w:rFonts w:ascii="Times New Roman" w:hAnsi="Times New Roman"/>
          <w:spacing w:val="-71"/>
          <w:u w:val="thick"/>
        </w:rPr>
        <w:t xml:space="preserve"> </w:t>
      </w:r>
      <w:r w:rsidR="00F8425E">
        <w:rPr>
          <w:noProof/>
        </w:rPr>
        <w:drawing>
          <wp:inline distT="0" distB="0" distL="0" distR="0" wp14:anchorId="466C4897" wp14:editId="4329B0DB">
            <wp:extent cx="371335" cy="360166"/>
            <wp:effectExtent l="0" t="0" r="0" b="1905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35" cy="36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43A7">
        <w:rPr>
          <w:b/>
          <w:bCs/>
        </w:rPr>
        <w:t>Ex 4 :</w:t>
      </w:r>
      <w:r w:rsidRPr="00E943A7">
        <w:rPr>
          <w:b/>
          <w:bCs/>
        </w:rPr>
        <w:t xml:space="preserve"> </w:t>
      </w:r>
    </w:p>
    <w:p w14:paraId="16B1415E" w14:textId="7FDCE985" w:rsidR="00E943A7" w:rsidRPr="00344E9E" w:rsidRDefault="00E943A7" w:rsidP="00E943A7">
      <w:r w:rsidRPr="00344E9E">
        <w:t xml:space="preserve">Installer sur le serveur un Echo Serveur (mettre le port à 55555) et sur un des notebooks, installer un </w:t>
      </w:r>
      <w:proofErr w:type="spellStart"/>
      <w:r w:rsidRPr="00344E9E">
        <w:t>Generic</w:t>
      </w:r>
      <w:proofErr w:type="spellEnd"/>
      <w:r w:rsidRPr="00344E9E">
        <w:t xml:space="preserve"> Client et connectez-le au serveur. L'utiliser pour</w:t>
      </w:r>
      <w:r w:rsidRPr="00344E9E">
        <w:rPr>
          <w:u w:val="thick"/>
        </w:rPr>
        <w:t xml:space="preserve"> envoyer un message au serveur</w:t>
      </w:r>
      <w:r w:rsidRPr="00344E9E">
        <w:t xml:space="preserve"> (lui donner son adresse IP).</w:t>
      </w:r>
    </w:p>
    <w:p w14:paraId="292573BD" w14:textId="385C2903" w:rsidR="00E943A7" w:rsidRPr="00344E9E" w:rsidRDefault="00E943A7" w:rsidP="00E943A7">
      <w:r w:rsidRPr="00344E9E">
        <w:lastRenderedPageBreak/>
        <w:t>Observer les échanges. La couche de transport est utilisée pour la première fois.</w:t>
      </w:r>
    </w:p>
    <w:p w14:paraId="5478A35D" w14:textId="56D48200" w:rsidR="00E943A7" w:rsidRPr="00344E9E" w:rsidRDefault="00E943A7" w:rsidP="00E943A7">
      <w:pPr>
        <w:pStyle w:val="Corpsdetexte"/>
        <w:jc w:val="center"/>
        <w:rPr>
          <w:sz w:val="28"/>
          <w:lang w:val="fr-FR"/>
        </w:rPr>
      </w:pPr>
      <w:r>
        <w:rPr>
          <w:noProof/>
        </w:rPr>
        <w:drawing>
          <wp:inline distT="0" distB="0" distL="0" distR="0" wp14:anchorId="318C16D6" wp14:editId="070FF79D">
            <wp:extent cx="4720207" cy="1675934"/>
            <wp:effectExtent l="0" t="0" r="4445" b="635"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628" cy="16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A9DA9" w14:textId="272B48ED" w:rsidR="00E943A7" w:rsidRDefault="00E943A7" w:rsidP="00E943A7">
      <w:pPr>
        <w:spacing w:line="276" w:lineRule="auto"/>
        <w:ind w:left="1116" w:right="453"/>
        <w:rPr>
          <w:sz w:val="28"/>
        </w:rPr>
      </w:pPr>
      <w:r w:rsidRPr="00344E9E">
        <w:rPr>
          <w:rFonts w:ascii="Times New Roman" w:hAnsi="Times New Roman"/>
          <w:spacing w:val="-71"/>
          <w:sz w:val="28"/>
          <w:u w:val="thick"/>
        </w:rPr>
        <w:t xml:space="preserve"> </w:t>
      </w:r>
      <w:r w:rsidRPr="00344E9E">
        <w:rPr>
          <w:sz w:val="28"/>
          <w:u w:val="thick"/>
        </w:rPr>
        <w:t>Ex 5</w:t>
      </w:r>
      <w:r w:rsidRPr="00344E9E">
        <w:rPr>
          <w:sz w:val="28"/>
        </w:rPr>
        <w:t xml:space="preserve"> :</w:t>
      </w:r>
    </w:p>
    <w:p w14:paraId="33201036" w14:textId="499D5D74" w:rsidR="00E943A7" w:rsidRPr="00344E9E" w:rsidRDefault="00F8425E" w:rsidP="00F8425E">
      <w:r>
        <w:rPr>
          <w:noProof/>
          <w:position w:val="-25"/>
        </w:rPr>
        <w:drawing>
          <wp:inline distT="0" distB="0" distL="0" distR="0" wp14:anchorId="3517171D" wp14:editId="51DE838F">
            <wp:extent cx="349910" cy="388789"/>
            <wp:effectExtent l="0" t="0" r="0" b="0"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10" cy="38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3A7" w:rsidRPr="00344E9E">
        <w:t xml:space="preserve">Ajoutons </w:t>
      </w:r>
      <w:r w:rsidR="00E943A7" w:rsidRPr="00344E9E">
        <w:rPr>
          <w:spacing w:val="-3"/>
        </w:rPr>
        <w:t xml:space="preserve">un </w:t>
      </w:r>
      <w:r w:rsidR="00E943A7" w:rsidRPr="00344E9E">
        <w:t>second réseau local avec 3 nouveaux ordinateurs comme ci-dessous. Nommons-les avec des IP allant de 192.168.1.10 à 192.168.1.12</w:t>
      </w:r>
    </w:p>
    <w:p w14:paraId="701AB0E5" w14:textId="37DFB5B3" w:rsidR="00E943A7" w:rsidRPr="00344E9E" w:rsidRDefault="00F8425E" w:rsidP="00F8425E">
      <w:r>
        <w:rPr>
          <w:noProof/>
          <w:position w:val="-25"/>
        </w:rPr>
        <w:drawing>
          <wp:inline distT="0" distB="0" distL="0" distR="0" wp14:anchorId="1C4A610E" wp14:editId="6C7A256F">
            <wp:extent cx="349910" cy="388789"/>
            <wp:effectExtent l="0" t="0" r="0" b="0"/>
            <wp:docPr id="10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10" cy="38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3A7" w:rsidRPr="00344E9E">
        <w:t>Connectons les 2 réseaux à l’aide d’un routeur dont les cartes d’interface seront configurées avec les IP 192.168.0.1 et 192.168.1.1</w:t>
      </w:r>
    </w:p>
    <w:p w14:paraId="7D3C7096" w14:textId="3DCC2465" w:rsidR="007B1698" w:rsidRDefault="00E943A7" w:rsidP="00F8425E">
      <w:r>
        <w:rPr>
          <w:noProof/>
        </w:rPr>
        <w:drawing>
          <wp:inline distT="0" distB="0" distL="0" distR="0" wp14:anchorId="58F752C3" wp14:editId="77353D01">
            <wp:extent cx="298443" cy="287874"/>
            <wp:effectExtent l="0" t="0" r="6985" b="0"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3" cy="2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E9E">
        <w:t>Testons la connexion entre les postes 0.10 et 1.10 avec la commande PING</w:t>
      </w:r>
    </w:p>
    <w:p w14:paraId="5B9D1699" w14:textId="43A113A0" w:rsidR="00F8425E" w:rsidRDefault="00F8425E" w:rsidP="00F8425E">
      <w:pPr>
        <w:jc w:val="center"/>
      </w:pPr>
      <w:r>
        <w:rPr>
          <w:noProof/>
        </w:rPr>
        <w:drawing>
          <wp:inline distT="0" distB="0" distL="0" distR="0" wp14:anchorId="54D1BB10" wp14:editId="1697AE28">
            <wp:extent cx="3484450" cy="2309091"/>
            <wp:effectExtent l="0" t="0" r="1905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17" cy="231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3252"/>
      </w:tblGrid>
      <w:tr w:rsidR="00F8425E" w14:paraId="346144E0" w14:textId="77777777" w:rsidTr="00F8425E">
        <w:tc>
          <w:tcPr>
            <w:tcW w:w="7513" w:type="dxa"/>
          </w:tcPr>
          <w:p w14:paraId="077871D5" w14:textId="10189758" w:rsidR="00F8425E" w:rsidRDefault="00F8425E" w:rsidP="00F8425E">
            <w:r w:rsidRPr="00344E9E">
              <w:t>Normalement vous devez obtenir ceci</w:t>
            </w:r>
            <w:r>
              <w:t xml:space="preserve"> </w:t>
            </w:r>
            <w:r w:rsidRPr="00344E9E">
              <w:t>parce que le message à besoin de quitter le réseau local et que nous n’avons pas encore configuré la passerelle entre les différents postes.</w:t>
            </w:r>
          </w:p>
        </w:tc>
        <w:tc>
          <w:tcPr>
            <w:tcW w:w="3252" w:type="dxa"/>
          </w:tcPr>
          <w:p w14:paraId="32B3BCDD" w14:textId="6229974E" w:rsidR="00F8425E" w:rsidRDefault="00F8425E" w:rsidP="00F8425E">
            <w:r>
              <w:rPr>
                <w:noProof/>
              </w:rPr>
              <w:drawing>
                <wp:inline distT="0" distB="0" distL="0" distR="0" wp14:anchorId="758C5410" wp14:editId="58B2C8A6">
                  <wp:extent cx="1921510" cy="553085"/>
                  <wp:effectExtent l="0" t="0" r="2540" b="0"/>
                  <wp:docPr id="2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1D953" w14:textId="77777777" w:rsidR="00F8425E" w:rsidRDefault="00F8425E">
      <w:pP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837A44B" w14:textId="7320DC14" w:rsidR="00F8425E" w:rsidRDefault="00F8425E" w:rsidP="00F8425E">
      <w:r w:rsidRPr="00F8425E">
        <w:rPr>
          <w:b/>
          <w:bCs/>
        </w:rPr>
        <w:lastRenderedPageBreak/>
        <w:t>Ex 6 :</w:t>
      </w:r>
      <w:r>
        <w:rPr>
          <w:b/>
          <w:bCs/>
        </w:rPr>
        <w:t xml:space="preserve"> </w:t>
      </w:r>
      <w:r>
        <w:t>Rectifions cette erreur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10104"/>
      </w:tblGrid>
      <w:tr w:rsidR="00F8425E" w14:paraId="4DA25C23" w14:textId="77777777" w:rsidTr="00F8425E">
        <w:tc>
          <w:tcPr>
            <w:tcW w:w="279" w:type="dxa"/>
          </w:tcPr>
          <w:p w14:paraId="73B3EC78" w14:textId="32899644" w:rsidR="00F8425E" w:rsidRDefault="00F8425E" w:rsidP="00F8425E">
            <w:r>
              <w:rPr>
                <w:noProof/>
              </w:rPr>
              <w:drawing>
                <wp:inline distT="0" distB="0" distL="0" distR="0" wp14:anchorId="4A7707B7" wp14:editId="33A460C0">
                  <wp:extent cx="288950" cy="321055"/>
                  <wp:effectExtent l="0" t="0" r="0" b="3175"/>
                  <wp:docPr id="2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50" cy="3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6" w:type="dxa"/>
          </w:tcPr>
          <w:p w14:paraId="0D100477" w14:textId="77777777" w:rsidR="00F8425E" w:rsidRPr="00344E9E" w:rsidRDefault="00F8425E" w:rsidP="00F8425E">
            <w:pPr>
              <w:pStyle w:val="Paragraphedeliste"/>
              <w:numPr>
                <w:ilvl w:val="0"/>
                <w:numId w:val="6"/>
              </w:numPr>
            </w:pPr>
            <w:proofErr w:type="gramStart"/>
            <w:r w:rsidRPr="00344E9E">
              <w:t>pour</w:t>
            </w:r>
            <w:proofErr w:type="gramEnd"/>
            <w:r w:rsidRPr="00344E9E">
              <w:tab/>
              <w:t>chacun</w:t>
            </w:r>
            <w:r w:rsidRPr="00344E9E">
              <w:tab/>
              <w:t>des</w:t>
            </w:r>
            <w:r w:rsidRPr="00344E9E">
              <w:tab/>
              <w:t>3</w:t>
            </w:r>
            <w:r w:rsidRPr="00344E9E">
              <w:tab/>
              <w:t>ordinateurs</w:t>
            </w:r>
            <w:r w:rsidRPr="00344E9E">
              <w:tab/>
              <w:t>de</w:t>
            </w:r>
            <w:r w:rsidRPr="00344E9E">
              <w:tab/>
              <w:t>gauche</w:t>
            </w:r>
            <w:r w:rsidRPr="00344E9E">
              <w:tab/>
            </w:r>
            <w:r w:rsidRPr="00F8425E">
              <w:rPr>
                <w:spacing w:val="-3"/>
              </w:rPr>
              <w:t xml:space="preserve">(serveur </w:t>
            </w:r>
            <w:r w:rsidRPr="00344E9E">
              <w:t>compris), indiquez 192.168.0.1 pour la</w:t>
            </w:r>
            <w:r w:rsidRPr="00F8425E">
              <w:rPr>
                <w:spacing w:val="-4"/>
              </w:rPr>
              <w:t xml:space="preserve"> </w:t>
            </w:r>
            <w:r w:rsidRPr="00344E9E">
              <w:t>passerelle.</w:t>
            </w:r>
          </w:p>
          <w:p w14:paraId="5883A6C9" w14:textId="12E26DA5" w:rsidR="00F8425E" w:rsidRDefault="00F8425E" w:rsidP="00F8425E">
            <w:pPr>
              <w:pStyle w:val="Paragraphedeliste"/>
              <w:numPr>
                <w:ilvl w:val="0"/>
                <w:numId w:val="6"/>
              </w:numPr>
            </w:pPr>
            <w:proofErr w:type="gramStart"/>
            <w:r w:rsidRPr="00344E9E">
              <w:t>pour</w:t>
            </w:r>
            <w:proofErr w:type="gramEnd"/>
            <w:r w:rsidRPr="00344E9E">
              <w:tab/>
              <w:t>chacun</w:t>
            </w:r>
            <w:r w:rsidRPr="00344E9E">
              <w:tab/>
              <w:t>des</w:t>
            </w:r>
            <w:r w:rsidRPr="00344E9E">
              <w:tab/>
              <w:t>3</w:t>
            </w:r>
            <w:r w:rsidRPr="00344E9E">
              <w:tab/>
              <w:t>ordinateurs</w:t>
            </w:r>
            <w:r w:rsidRPr="00344E9E">
              <w:tab/>
              <w:t>de</w:t>
            </w:r>
            <w:r w:rsidRPr="00344E9E">
              <w:tab/>
              <w:t>droite,</w:t>
            </w:r>
            <w:r w:rsidRPr="00344E9E">
              <w:tab/>
            </w:r>
            <w:r w:rsidRPr="00F8425E">
              <w:rPr>
                <w:spacing w:val="-3"/>
              </w:rPr>
              <w:t xml:space="preserve">indiquez </w:t>
            </w:r>
            <w:r w:rsidRPr="00344E9E">
              <w:t>192.168.1.1</w:t>
            </w:r>
          </w:p>
        </w:tc>
      </w:tr>
    </w:tbl>
    <w:p w14:paraId="1C0B1E44" w14:textId="753C51A1" w:rsidR="00F8425E" w:rsidRPr="00344E9E" w:rsidRDefault="00F8425E" w:rsidP="00F8425E">
      <w:r>
        <w:rPr>
          <w:noProof/>
        </w:rPr>
        <w:drawing>
          <wp:anchor distT="0" distB="0" distL="0" distR="0" simplePos="0" relativeHeight="251659264" behindDoc="0" locked="0" layoutInCell="1" allowOverlap="1" wp14:anchorId="02343A2F" wp14:editId="28A8C53D">
            <wp:simplePos x="0" y="0"/>
            <wp:positionH relativeFrom="page">
              <wp:posOffset>2601467</wp:posOffset>
            </wp:positionH>
            <wp:positionV relativeFrom="paragraph">
              <wp:posOffset>215414</wp:posOffset>
            </wp:positionV>
            <wp:extent cx="3312832" cy="1882139"/>
            <wp:effectExtent l="0" t="0" r="0" b="0"/>
            <wp:wrapTopAndBottom/>
            <wp:docPr id="2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832" cy="188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0"/>
        </w:rPr>
        <w:drawing>
          <wp:inline distT="0" distB="0" distL="0" distR="0" wp14:anchorId="6DA3766C" wp14:editId="33030618">
            <wp:extent cx="297068" cy="287874"/>
            <wp:effectExtent l="0" t="0" r="0" b="0"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68" cy="2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E9E">
        <w:t>Testons à nouveau la connexion entre les postes 0.10 et</w:t>
      </w:r>
      <w:r w:rsidRPr="00344E9E">
        <w:rPr>
          <w:spacing w:val="-9"/>
        </w:rPr>
        <w:t xml:space="preserve"> </w:t>
      </w:r>
      <w:r w:rsidRPr="00344E9E">
        <w:t>1.10</w:t>
      </w:r>
    </w:p>
    <w:p w14:paraId="67D49C71" w14:textId="3F3068AD" w:rsidR="00F8425E" w:rsidRPr="00F8425E" w:rsidRDefault="00F8425E" w:rsidP="00F8425E">
      <w:pPr>
        <w:rPr>
          <w:b/>
          <w:bCs/>
        </w:rPr>
      </w:pPr>
      <w:r w:rsidRPr="00344E9E">
        <w:rPr>
          <w:rFonts w:ascii="Times New Roman" w:hAnsi="Times New Roman"/>
          <w:spacing w:val="-80"/>
          <w:w w:val="99"/>
        </w:rPr>
        <w:t xml:space="preserve"> </w:t>
      </w:r>
      <w:r>
        <w:rPr>
          <w:noProof/>
        </w:rPr>
        <w:drawing>
          <wp:inline distT="0" distB="0" distL="0" distR="0" wp14:anchorId="3F2C9D5F" wp14:editId="3DB87530">
            <wp:extent cx="298443" cy="287874"/>
            <wp:effectExtent l="0" t="0" r="6985" b="0"/>
            <wp:docPr id="3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3" cy="2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5E">
        <w:rPr>
          <w:b/>
          <w:bCs/>
        </w:rPr>
        <w:t xml:space="preserve">Ex 7 : </w:t>
      </w:r>
    </w:p>
    <w:p w14:paraId="754DCAAC" w14:textId="17F68838" w:rsidR="00F8425E" w:rsidRPr="00344E9E" w:rsidRDefault="00F8425E" w:rsidP="00F8425E">
      <w:r w:rsidRPr="00344E9E">
        <w:t>Après avoir testé un ping à l’Ex 6, allons un cran plus loin et essayons maintenant d’accéder au serveur 0.12</w:t>
      </w:r>
    </w:p>
    <w:p w14:paraId="44651967" w14:textId="279B5C0D" w:rsidR="00F8425E" w:rsidRPr="00344E9E" w:rsidRDefault="00F8425E" w:rsidP="00F8425E">
      <w:r w:rsidRPr="00344E9E">
        <w:t xml:space="preserve">Pour cela, faites comme à l’Ex 4 en installant un </w:t>
      </w:r>
      <w:proofErr w:type="spellStart"/>
      <w:r w:rsidRPr="00344E9E">
        <w:t>Generic</w:t>
      </w:r>
      <w:proofErr w:type="spellEnd"/>
      <w:r w:rsidRPr="00344E9E">
        <w:t xml:space="preserve"> Client sur le poste 1.10 et connectez-le au serveur 0.12</w:t>
      </w:r>
    </w:p>
    <w:p w14:paraId="4185A8C9" w14:textId="77777777" w:rsidR="00F8425E" w:rsidRPr="00344E9E" w:rsidRDefault="00F8425E" w:rsidP="00F8425E">
      <w:r w:rsidRPr="00344E9E">
        <w:t xml:space="preserve">Avec </w:t>
      </w:r>
      <w:proofErr w:type="spellStart"/>
      <w:r w:rsidRPr="00344E9E">
        <w:t>Filius</w:t>
      </w:r>
      <w:proofErr w:type="spellEnd"/>
      <w:r w:rsidRPr="00344E9E">
        <w:t xml:space="preserve"> nous pouvons simuler et analyser les processus impliqués dans la communication entre un navigateur et un serveur distant.</w:t>
      </w:r>
    </w:p>
    <w:p w14:paraId="3FA90415" w14:textId="77777777" w:rsidR="00F8425E" w:rsidRPr="00344E9E" w:rsidRDefault="00F8425E" w:rsidP="00F8425E">
      <w:r w:rsidRPr="00344E9E">
        <w:t>Pour cela le réseau créé à l’Ex 6 suffit. Nous garderons le serveur 0.12 et comme client nous prendrons le poste 1.10 sur lequel sera installé un navigateur.</w:t>
      </w:r>
    </w:p>
    <w:p w14:paraId="304B989E" w14:textId="20CCDA48" w:rsidR="00F8425E" w:rsidRPr="00F8425E" w:rsidRDefault="00F8425E" w:rsidP="00F8425E">
      <w:pPr>
        <w:rPr>
          <w:b/>
          <w:bCs/>
        </w:rPr>
      </w:pPr>
      <w:r w:rsidRPr="00344E9E">
        <w:rPr>
          <w:rFonts w:ascii="Times New Roman"/>
          <w:spacing w:val="-80"/>
          <w:w w:val="99"/>
        </w:rPr>
        <w:t xml:space="preserve"> </w:t>
      </w:r>
      <w:r w:rsidRPr="00F8425E">
        <w:rPr>
          <w:b/>
          <w:bCs/>
        </w:rPr>
        <w:pict w14:anchorId="575CDE66">
          <v:shape id="_x0000_i1033" type="#_x0000_t75" style="width:23.25pt;height:22.55pt;visibility:visible;mso-wrap-style:square">
            <v:imagedata r:id="rId15" o:title=""/>
          </v:shape>
        </w:pict>
      </w:r>
      <w:r w:rsidRPr="00F8425E">
        <w:rPr>
          <w:b/>
          <w:bCs/>
        </w:rPr>
        <w:t>Ex 8 :</w:t>
      </w:r>
    </w:p>
    <w:p w14:paraId="5F2AB32C" w14:textId="2173D709" w:rsidR="00F8425E" w:rsidRPr="00344E9E" w:rsidRDefault="00F8425E" w:rsidP="00F8425E">
      <w:r w:rsidRPr="00344E9E">
        <w:t>Sur le serveur 0.12, installez un serveur web (web server) et un éditeur de texte (</w:t>
      </w:r>
      <w:proofErr w:type="spellStart"/>
      <w:r w:rsidRPr="00344E9E">
        <w:t>text</w:t>
      </w:r>
      <w:proofErr w:type="spellEnd"/>
      <w:r w:rsidRPr="00344E9E">
        <w:t xml:space="preserve"> editor). Utilisez l’éditeur de texte pour ouvrir le fichier index.html qui se trouve sur le </w:t>
      </w:r>
      <w:r w:rsidRPr="00344E9E">
        <w:lastRenderedPageBreak/>
        <w:t>répertoire root/</w:t>
      </w:r>
      <w:proofErr w:type="spellStart"/>
      <w:r w:rsidRPr="00344E9E">
        <w:t>webserver</w:t>
      </w:r>
      <w:proofErr w:type="spellEnd"/>
      <w:r w:rsidRPr="00344E9E">
        <w:t>. Modifiez-le pour qu’il affiche une de vos pages créées en septembre dans le cadre du cours sur le langage HTML. Sauvegarder.</w:t>
      </w:r>
    </w:p>
    <w:p w14:paraId="04288DA8" w14:textId="77777777" w:rsidR="00F8425E" w:rsidRPr="00344E9E" w:rsidRDefault="00F8425E" w:rsidP="00F8425E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096C2DC2" wp14:editId="212EB031">
            <wp:extent cx="2098508" cy="1568196"/>
            <wp:effectExtent l="0" t="0" r="0" b="0"/>
            <wp:docPr id="3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508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9E04" w14:textId="77777777" w:rsidR="00F8425E" w:rsidRDefault="00F8425E" w:rsidP="00F8425E">
      <w:r w:rsidRPr="00F8425E">
        <w:rPr>
          <w:b/>
          <w:bCs/>
        </w:rPr>
        <w:drawing>
          <wp:inline distT="0" distB="0" distL="0" distR="0" wp14:anchorId="571FF4EA" wp14:editId="1554FBC8">
            <wp:extent cx="298443" cy="287874"/>
            <wp:effectExtent l="0" t="0" r="6985" b="0"/>
            <wp:docPr id="3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3" cy="2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5E">
        <w:rPr>
          <w:b/>
          <w:bCs/>
        </w:rPr>
        <w:t xml:space="preserve"> Ex 9 :</w:t>
      </w:r>
      <w:r w:rsidRPr="00F8425E">
        <w:t xml:space="preserve"> </w:t>
      </w:r>
    </w:p>
    <w:p w14:paraId="18248818" w14:textId="34E6E7BD" w:rsidR="00F8425E" w:rsidRPr="00344E9E" w:rsidRDefault="00F8425E" w:rsidP="00F8425E">
      <w:proofErr w:type="gramStart"/>
      <w:r w:rsidRPr="00F8425E">
        <w:t>sur</w:t>
      </w:r>
      <w:proofErr w:type="gramEnd"/>
      <w:r w:rsidRPr="00344E9E">
        <w:t xml:space="preserve"> le bureau de votre serveur web, lancer l’application</w:t>
      </w:r>
      <w:r>
        <w:t xml:space="preserve"> </w:t>
      </w:r>
      <w:r w:rsidRPr="00344E9E">
        <w:t xml:space="preserve">« </w:t>
      </w:r>
      <w:proofErr w:type="spellStart"/>
      <w:r w:rsidRPr="00344E9E">
        <w:t>Webserver</w:t>
      </w:r>
      <w:proofErr w:type="spellEnd"/>
      <w:r w:rsidRPr="00344E9E">
        <w:t xml:space="preserve"> » avec un double-clic. Appuyer sur « Start ».</w:t>
      </w:r>
    </w:p>
    <w:p w14:paraId="157ABBDE" w14:textId="6A0F6FE7" w:rsidR="00F8425E" w:rsidRDefault="00F8425E" w:rsidP="00F8425E">
      <w:r w:rsidRPr="00344E9E">
        <w:t xml:space="preserve">Ensuite allez sur le bureau du poste 1.10 et </w:t>
      </w:r>
      <w:r w:rsidRPr="00344E9E">
        <w:t>installez-y</w:t>
      </w:r>
      <w:r w:rsidRPr="00344E9E">
        <w:t xml:space="preserve"> un navigateur web. Lancez-le et essayez de vous connecter au serveur 0.12 en tapant l’URL</w:t>
      </w:r>
      <w:r w:rsidRPr="00344E9E">
        <w:rPr>
          <w:color w:val="0000FF"/>
          <w:u w:val="thick" w:color="0000FF"/>
        </w:rPr>
        <w:t xml:space="preserve"> </w:t>
      </w:r>
      <w:hyperlink r:id="rId17">
        <w:r w:rsidRPr="00344E9E">
          <w:rPr>
            <w:color w:val="0000FF"/>
            <w:u w:val="thick" w:color="0000FF"/>
          </w:rPr>
          <w:t>http://192.168.0.12</w:t>
        </w:r>
        <w:r w:rsidRPr="00344E9E">
          <w:rPr>
            <w:color w:val="0000FF"/>
          </w:rPr>
          <w:t xml:space="preserve"> </w:t>
        </w:r>
      </w:hyperlink>
      <w:r w:rsidRPr="00344E9E">
        <w:t>dans la barre d’adresse du navigateur.</w:t>
      </w:r>
    </w:p>
    <w:p w14:paraId="4056526A" w14:textId="77777777" w:rsidR="00F8425E" w:rsidRPr="00344E9E" w:rsidRDefault="00F8425E" w:rsidP="00F8425E">
      <w:r w:rsidRPr="00344E9E">
        <w:t xml:space="preserve">Normalement la connexion s’établit mais en fait ce n’est pas comme ça que l’on s’adresse à un serveur. En réalité </w:t>
      </w:r>
      <w:r w:rsidRPr="00344E9E">
        <w:rPr>
          <w:spacing w:val="-7"/>
        </w:rPr>
        <w:t xml:space="preserve">on </w:t>
      </w:r>
      <w:r w:rsidRPr="00344E9E">
        <w:t xml:space="preserve">contacte un serveur à l’aide d’une URL et non d’une </w:t>
      </w:r>
      <w:proofErr w:type="gramStart"/>
      <w:r w:rsidRPr="00344E9E">
        <w:t>adresse  IP</w:t>
      </w:r>
      <w:proofErr w:type="gramEnd"/>
      <w:r w:rsidRPr="00344E9E">
        <w:t>. Un serveur de noms de domaine (ou DNS) va traduire l’une en</w:t>
      </w:r>
      <w:r w:rsidRPr="00344E9E">
        <w:rPr>
          <w:spacing w:val="-2"/>
        </w:rPr>
        <w:t xml:space="preserve"> </w:t>
      </w:r>
      <w:r w:rsidRPr="00344E9E">
        <w:t>l’autre.</w:t>
      </w:r>
    </w:p>
    <w:p w14:paraId="14DE9C05" w14:textId="4642E1A9" w:rsidR="00F8425E" w:rsidRPr="00344E9E" w:rsidRDefault="00F8425E" w:rsidP="00F8425E">
      <w:r w:rsidRPr="00344E9E">
        <w:rPr>
          <w:rFonts w:ascii="Times New Roman"/>
          <w:spacing w:val="-80"/>
          <w:w w:val="99"/>
          <w:u w:val="thick"/>
        </w:rPr>
        <w:t xml:space="preserve"> </w:t>
      </w:r>
      <w:r>
        <w:rPr>
          <w:noProof/>
        </w:rPr>
        <w:drawing>
          <wp:inline distT="0" distB="0" distL="0" distR="0" wp14:anchorId="48264325" wp14:editId="03CDFD35">
            <wp:extent cx="288950" cy="321055"/>
            <wp:effectExtent l="0" t="0" r="0" b="3175"/>
            <wp:docPr id="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" cy="3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5E">
        <w:rPr>
          <w:b/>
          <w:bCs/>
        </w:rPr>
        <w:t>Ex 10 :</w:t>
      </w:r>
      <w:r w:rsidRPr="00F8425E">
        <w:t xml:space="preserve"> Ajoutons</w:t>
      </w:r>
      <w:r w:rsidRPr="00344E9E">
        <w:t xml:space="preserve"> un serveur DNS.</w:t>
      </w:r>
    </w:p>
    <w:p w14:paraId="3B142B6E" w14:textId="04567D87" w:rsidR="00F8425E" w:rsidRPr="00344E9E" w:rsidRDefault="00F8425E" w:rsidP="00F8425E">
      <w:r w:rsidRPr="00344E9E">
        <w:t>Créons pour cela un nouveau serveur d’adresse IP 192.168.2.10 et comme passerelle 192.168.2.1</w:t>
      </w:r>
    </w:p>
    <w:p w14:paraId="0FD2FCF8" w14:textId="7377137D" w:rsidR="00F8425E" w:rsidRPr="00344E9E" w:rsidRDefault="00F8425E" w:rsidP="00F8425E">
      <w:r w:rsidRPr="00344E9E">
        <w:t xml:space="preserve">Le nombre d’interfaces du routeur passe donc maintenant à 3. Pour passer à 3, il faut aller dans le tableau « </w:t>
      </w:r>
      <w:proofErr w:type="spellStart"/>
      <w:r w:rsidRPr="00344E9E">
        <w:t>general</w:t>
      </w:r>
      <w:proofErr w:type="spellEnd"/>
      <w:r w:rsidRPr="00344E9E">
        <w:t xml:space="preserve"> » du routeur puis appuyer sur le bouton « Manage Connections » et renseignez comme à l’ex 5 pour la nouvelle branche du routeur l’adresse IP 192.168.2.1</w:t>
      </w:r>
    </w:p>
    <w:p w14:paraId="2C3F800D" w14:textId="77777777" w:rsidR="00F8425E" w:rsidRPr="00344E9E" w:rsidRDefault="00F8425E" w:rsidP="00F8425E">
      <w:pPr>
        <w:jc w:val="center"/>
        <w:rPr>
          <w:sz w:val="26"/>
        </w:rPr>
      </w:pPr>
      <w:r>
        <w:rPr>
          <w:noProof/>
        </w:rPr>
        <w:lastRenderedPageBreak/>
        <w:drawing>
          <wp:inline distT="0" distB="0" distL="0" distR="0" wp14:anchorId="70F905B5" wp14:editId="122C9CF1">
            <wp:extent cx="3625181" cy="2414016"/>
            <wp:effectExtent l="0" t="0" r="0" b="5715"/>
            <wp:docPr id="4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0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181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030EA" w14:textId="77777777" w:rsidR="00F8425E" w:rsidRPr="00344E9E" w:rsidRDefault="00F8425E" w:rsidP="00F8425E">
      <w:r w:rsidRPr="00344E9E">
        <w:t>Pour permettre à tous les postes d’utiliser les services du DNS, nous devons ajouter l’adresse IP du DNS dans la configuration de tous les ordinateurs du réseau. C’est l’objet de l’Ex 11.</w:t>
      </w:r>
    </w:p>
    <w:p w14:paraId="1B28A2A3" w14:textId="4AB7E350" w:rsidR="00F8425E" w:rsidRPr="00344E9E" w:rsidRDefault="00F8425E" w:rsidP="00F8425E">
      <w:r>
        <w:rPr>
          <w:noProof/>
        </w:rPr>
        <w:drawing>
          <wp:inline distT="0" distB="0" distL="0" distR="0" wp14:anchorId="0B985EB0" wp14:editId="7F98F803">
            <wp:extent cx="288036" cy="320040"/>
            <wp:effectExtent l="0" t="0" r="0" b="3810"/>
            <wp:docPr id="4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5E">
        <w:rPr>
          <w:b/>
          <w:bCs/>
        </w:rPr>
        <w:t>Ex 11 :</w:t>
      </w:r>
      <w:r w:rsidRPr="00344E9E">
        <w:t xml:space="preserve"> Ajoutons l’adresse IP du DNS sur tous les postes.</w:t>
      </w:r>
    </w:p>
    <w:p w14:paraId="2D9FAA8C" w14:textId="4CCDE3B8" w:rsidR="00F8425E" w:rsidRPr="00F8425E" w:rsidRDefault="00F8425E" w:rsidP="00F8425E">
      <w:pPr>
        <w:jc w:val="center"/>
        <w:rPr>
          <w:szCs w:val="40"/>
        </w:rPr>
      </w:pPr>
      <w:r>
        <w:rPr>
          <w:noProof/>
        </w:rPr>
        <w:drawing>
          <wp:inline distT="0" distB="0" distL="0" distR="0" wp14:anchorId="7C4113F8" wp14:editId="5D01F9B4">
            <wp:extent cx="2535318" cy="1463040"/>
            <wp:effectExtent l="0" t="0" r="0" b="3810"/>
            <wp:docPr id="5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1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318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95D6" w14:textId="77777777" w:rsidR="00F8425E" w:rsidRPr="00344E9E" w:rsidRDefault="00F8425E" w:rsidP="00F8425E">
      <w:r w:rsidRPr="00344E9E">
        <w:t>Ensuite nous allons donner à notre serveur une URL classique et la communiquer au DNS pour qu’il puisse la traduire en adresse IP.</w:t>
      </w:r>
    </w:p>
    <w:p w14:paraId="2466DB0E" w14:textId="5F7FC4BD" w:rsidR="00F8425E" w:rsidRPr="00344E9E" w:rsidRDefault="00F8425E" w:rsidP="00F8425E">
      <w:r w:rsidRPr="00344E9E">
        <w:rPr>
          <w:rFonts w:ascii="Times New Roman" w:hAnsi="Times New Roman"/>
          <w:spacing w:val="-80"/>
          <w:w w:val="99"/>
          <w:u w:val="thick"/>
        </w:rPr>
        <w:t xml:space="preserve"> </w:t>
      </w:r>
      <w:r>
        <w:rPr>
          <w:noProof/>
        </w:rPr>
        <w:drawing>
          <wp:inline distT="0" distB="0" distL="0" distR="0" wp14:anchorId="43AB6F09" wp14:editId="1C7CEE88">
            <wp:extent cx="297068" cy="287874"/>
            <wp:effectExtent l="0" t="0" r="8255" b="0"/>
            <wp:docPr id="5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68" cy="2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5E">
        <w:rPr>
          <w:b/>
          <w:bCs/>
        </w:rPr>
        <w:t>Ex 12 a :</w:t>
      </w:r>
      <w:r w:rsidRPr="00344E9E">
        <w:t xml:space="preserve"> Sélectionnez le serveur DNS 2.10 et </w:t>
      </w:r>
      <w:proofErr w:type="gramStart"/>
      <w:r w:rsidRPr="00344E9E">
        <w:t>installez y</w:t>
      </w:r>
      <w:proofErr w:type="gramEnd"/>
      <w:r w:rsidRPr="00344E9E">
        <w:t xml:space="preserve"> l’application « DNS server ». Lancez-la avec un double clic. Prenons comme nom de domaine</w:t>
      </w:r>
      <w:r w:rsidRPr="00344E9E">
        <w:rPr>
          <w:color w:val="0000FF"/>
          <w:u w:val="thick" w:color="0000FF"/>
        </w:rPr>
        <w:t xml:space="preserve"> </w:t>
      </w:r>
      <w:hyperlink r:id="rId20">
        <w:r w:rsidRPr="00344E9E">
          <w:rPr>
            <w:color w:val="0000FF"/>
            <w:u w:val="thick" w:color="0000FF"/>
          </w:rPr>
          <w:t>www.filius.com</w:t>
        </w:r>
      </w:hyperlink>
      <w:r w:rsidRPr="00344E9E">
        <w:rPr>
          <w:color w:val="0000FF"/>
        </w:rPr>
        <w:t xml:space="preserve"> </w:t>
      </w:r>
      <w:r w:rsidRPr="00344E9E">
        <w:t>et comme adresse IP 192.168.0.12 puisqu’il est hébergé sur le serveur 0.12</w:t>
      </w:r>
    </w:p>
    <w:p w14:paraId="18EE774A" w14:textId="5760B436" w:rsidR="00F8425E" w:rsidRPr="00344E9E" w:rsidRDefault="00F8425E" w:rsidP="00F8425E">
      <w:pPr>
        <w:pStyle w:val="Paragraphedeliste"/>
        <w:numPr>
          <w:ilvl w:val="0"/>
          <w:numId w:val="7"/>
        </w:numPr>
      </w:pPr>
      <w:r w:rsidRPr="00344E9E">
        <w:t xml:space="preserve">Appuyez sur le bouton « </w:t>
      </w:r>
      <w:proofErr w:type="spellStart"/>
      <w:r w:rsidRPr="00344E9E">
        <w:t>Add</w:t>
      </w:r>
      <w:proofErr w:type="spellEnd"/>
      <w:r w:rsidRPr="00F8425E">
        <w:rPr>
          <w:spacing w:val="-3"/>
        </w:rPr>
        <w:t xml:space="preserve"> </w:t>
      </w:r>
      <w:r w:rsidRPr="00344E9E">
        <w:t>».</w:t>
      </w:r>
    </w:p>
    <w:p w14:paraId="0F630523" w14:textId="77777777" w:rsidR="00F8425E" w:rsidRPr="00344E9E" w:rsidRDefault="00F8425E" w:rsidP="00F8425E">
      <w:pPr>
        <w:pStyle w:val="Paragraphedeliste"/>
        <w:numPr>
          <w:ilvl w:val="0"/>
          <w:numId w:val="7"/>
        </w:numPr>
      </w:pPr>
      <w:r w:rsidRPr="00344E9E">
        <w:t>Activez le DNS en appuyant sur le bouton « Start</w:t>
      </w:r>
      <w:r w:rsidRPr="00F8425E">
        <w:rPr>
          <w:spacing w:val="-12"/>
        </w:rPr>
        <w:t xml:space="preserve"> </w:t>
      </w:r>
      <w:r w:rsidRPr="00344E9E">
        <w:t>».</w:t>
      </w:r>
    </w:p>
    <w:p w14:paraId="64C8CC7B" w14:textId="77777777" w:rsidR="00F8425E" w:rsidRPr="00344E9E" w:rsidRDefault="00F8425E" w:rsidP="00F8425E">
      <w:pPr>
        <w:pStyle w:val="Paragraphedeliste"/>
        <w:numPr>
          <w:ilvl w:val="0"/>
          <w:numId w:val="7"/>
        </w:numPr>
      </w:pPr>
      <w:r w:rsidRPr="00344E9E">
        <w:t>Testez la connexion à partir du poste 1.10 en demandant d’accéder à l’URL</w:t>
      </w:r>
      <w:r w:rsidRPr="00F8425E">
        <w:rPr>
          <w:spacing w:val="-7"/>
        </w:rPr>
        <w:t xml:space="preserve"> </w:t>
      </w:r>
      <w:hyperlink r:id="rId21">
        <w:r w:rsidRPr="00344E9E">
          <w:t>http://www.filius.com</w:t>
        </w:r>
      </w:hyperlink>
    </w:p>
    <w:p w14:paraId="7B4CB274" w14:textId="2DC07009" w:rsidR="00F8425E" w:rsidRPr="00344E9E" w:rsidRDefault="00F8425E" w:rsidP="00F8425E">
      <w:r w:rsidRPr="00F8425E">
        <w:rPr>
          <w:b/>
          <w:bCs/>
        </w:rPr>
        <w:lastRenderedPageBreak/>
        <w:drawing>
          <wp:inline distT="0" distB="0" distL="0" distR="0" wp14:anchorId="5BA14EBB" wp14:editId="39AB1E19">
            <wp:extent cx="297068" cy="287874"/>
            <wp:effectExtent l="0" t="0" r="8255" b="0"/>
            <wp:docPr id="5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68" cy="28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25E">
        <w:rPr>
          <w:b/>
          <w:bCs/>
        </w:rPr>
        <w:t xml:space="preserve"> Ex 12 b :</w:t>
      </w:r>
      <w:r w:rsidRPr="00344E9E">
        <w:t xml:space="preserve"> Et pour finir, testons simplement la commande host</w:t>
      </w:r>
      <w:r>
        <w:t xml:space="preserve"> </w:t>
      </w:r>
      <w:r w:rsidRPr="00344E9E">
        <w:rPr>
          <w:rFonts w:ascii="Times New Roman"/>
          <w:color w:val="0000FF"/>
          <w:spacing w:val="-80"/>
          <w:w w:val="99"/>
          <w:u w:val="thick" w:color="0000FF"/>
        </w:rPr>
        <w:t xml:space="preserve"> </w:t>
      </w:r>
      <w:hyperlink r:id="rId22">
        <w:r w:rsidRPr="00344E9E">
          <w:rPr>
            <w:color w:val="0000FF"/>
            <w:u w:val="thick" w:color="0000FF"/>
          </w:rPr>
          <w:t>www.filius.com</w:t>
        </w:r>
      </w:hyperlink>
    </w:p>
    <w:p w14:paraId="48670DD7" w14:textId="77777777" w:rsidR="00F8425E" w:rsidRPr="00344E9E" w:rsidRDefault="00F8425E" w:rsidP="00F8425E">
      <w:r w:rsidRPr="00344E9E">
        <w:t>Nous voyons que le DNS fait son travail en nous fournissant l’adresse IP du serveur</w:t>
      </w:r>
    </w:p>
    <w:p w14:paraId="130B5CAD" w14:textId="79ACFDD2" w:rsidR="00F8425E" w:rsidRDefault="00F8425E" w:rsidP="00F8425E">
      <w:pPr>
        <w:jc w:val="center"/>
      </w:pPr>
      <w:r>
        <w:rPr>
          <w:noProof/>
        </w:rPr>
        <w:drawing>
          <wp:inline distT="0" distB="0" distL="0" distR="0" wp14:anchorId="46790629" wp14:editId="03F646CA">
            <wp:extent cx="4896782" cy="1060704"/>
            <wp:effectExtent l="0" t="0" r="0" b="6350"/>
            <wp:docPr id="5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782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25E">
      <w:headerReference w:type="default" r:id="rId24"/>
      <w:pgSz w:w="11905" w:h="16837"/>
      <w:pgMar w:top="567" w:right="560" w:bottom="517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3D2A3" w14:textId="77777777" w:rsidR="000E755F" w:rsidRDefault="000E755F" w:rsidP="000E755F">
      <w:pPr>
        <w:spacing w:after="0" w:line="240" w:lineRule="auto"/>
      </w:pPr>
      <w:r>
        <w:separator/>
      </w:r>
    </w:p>
  </w:endnote>
  <w:endnote w:type="continuationSeparator" w:id="0">
    <w:p w14:paraId="6821572E" w14:textId="77777777" w:rsidR="000E755F" w:rsidRDefault="000E755F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EB63" w14:textId="77777777" w:rsidR="000E755F" w:rsidRDefault="000E755F" w:rsidP="000E755F">
      <w:pPr>
        <w:spacing w:after="0" w:line="240" w:lineRule="auto"/>
      </w:pPr>
      <w:r>
        <w:separator/>
      </w:r>
    </w:p>
  </w:footnote>
  <w:footnote w:type="continuationSeparator" w:id="0">
    <w:p w14:paraId="77D915E1" w14:textId="77777777" w:rsidR="000E755F" w:rsidRDefault="000E755F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0E755F" w14:paraId="1160620C" w14:textId="77777777" w:rsidTr="00673914">
      <w:trPr>
        <w:trHeight w:val="424"/>
      </w:trPr>
      <w:tc>
        <w:tcPr>
          <w:tcW w:w="2094" w:type="dxa"/>
          <w:vMerge w:val="restart"/>
          <w:vAlign w:val="center"/>
        </w:tcPr>
        <w:p w14:paraId="2D4AFE8E" w14:textId="1C4E1410" w:rsidR="000E755F" w:rsidRDefault="000E755F" w:rsidP="00673914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2337" name="Picture 23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0AC73E50" w:rsidR="000E755F" w:rsidRDefault="000E755F" w:rsidP="00673914">
          <w:pPr>
            <w:spacing w:after="0"/>
            <w:ind w:right="59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SNT – Thème </w:t>
          </w:r>
          <w:r w:rsidR="00E943A7">
            <w:rPr>
              <w:rFonts w:ascii="Times New Roman" w:eastAsia="Times New Roman" w:hAnsi="Times New Roman" w:cs="Times New Roman"/>
              <w:b/>
            </w:rPr>
            <w:t>1</w:t>
          </w:r>
          <w:r>
            <w:rPr>
              <w:rFonts w:ascii="Times New Roman" w:eastAsia="Times New Roman" w:hAnsi="Times New Roman" w:cs="Times New Roman"/>
              <w:b/>
            </w:rPr>
            <w:t xml:space="preserve"> – </w:t>
          </w:r>
          <w:r w:rsidR="00E943A7">
            <w:rPr>
              <w:rFonts w:ascii="Times New Roman" w:eastAsia="Times New Roman" w:hAnsi="Times New Roman" w:cs="Times New Roman"/>
              <w:b/>
            </w:rPr>
            <w:t>Internet</w:t>
          </w:r>
        </w:p>
      </w:tc>
      <w:tc>
        <w:tcPr>
          <w:tcW w:w="1970" w:type="dxa"/>
          <w:vMerge w:val="restart"/>
          <w:vAlign w:val="center"/>
        </w:tcPr>
        <w:p w14:paraId="759FDFFA" w14:textId="77777777" w:rsidR="000E755F" w:rsidRDefault="000E755F" w:rsidP="00673914">
          <w:pPr>
            <w:spacing w:after="0"/>
            <w:ind w:left="44"/>
            <w:jc w:val="center"/>
          </w:pPr>
          <w:r>
            <w:rPr>
              <w:noProof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673914">
      <w:trPr>
        <w:trHeight w:val="696"/>
      </w:trPr>
      <w:tc>
        <w:tcPr>
          <w:tcW w:w="0" w:type="auto"/>
          <w:vMerge/>
        </w:tcPr>
        <w:p w14:paraId="399E3350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05234C72" w14:textId="19F627ED" w:rsidR="000E755F" w:rsidRDefault="000E755F" w:rsidP="00673914">
          <w:pPr>
            <w:spacing w:after="0"/>
            <w:ind w:left="1945" w:right="2003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Document Élève Activité </w:t>
          </w:r>
          <w:r w:rsidR="00E943A7">
            <w:rPr>
              <w:rFonts w:ascii="Times New Roman" w:eastAsia="Times New Roman" w:hAnsi="Times New Roman" w:cs="Times New Roman"/>
              <w:b/>
            </w:rPr>
            <w:t>3</w:t>
          </w:r>
        </w:p>
      </w:tc>
      <w:tc>
        <w:tcPr>
          <w:tcW w:w="0" w:type="auto"/>
          <w:vMerge/>
        </w:tcPr>
        <w:p w14:paraId="363876B9" w14:textId="77777777" w:rsidR="000E755F" w:rsidRDefault="000E755F" w:rsidP="00673914">
          <w:pPr>
            <w:spacing w:after="160"/>
          </w:pPr>
        </w:p>
      </w:tc>
    </w:tr>
    <w:tr w:rsidR="000E755F" w14:paraId="3FB2FFD1" w14:textId="77777777" w:rsidTr="00673914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5CF7E44F" w14:textId="72438349" w:rsidR="000E755F" w:rsidRDefault="00E943A7" w:rsidP="00673914">
          <w:pPr>
            <w:spacing w:after="0"/>
            <w:ind w:right="55"/>
            <w:jc w:val="center"/>
          </w:pPr>
          <w:r w:rsidRPr="00E943A7">
            <w:rPr>
              <w:rFonts w:ascii="Times New Roman" w:eastAsia="Times New Roman" w:hAnsi="Times New Roman" w:cs="Times New Roman"/>
              <w:sz w:val="28"/>
            </w:rPr>
            <w:t>FILIUS</w:t>
          </w:r>
          <w:r>
            <w:rPr>
              <w:rFonts w:ascii="Times New Roman" w:eastAsia="Times New Roman" w:hAnsi="Times New Roman" w:cs="Times New Roman"/>
              <w:sz w:val="28"/>
            </w:rPr>
            <w:t xml:space="preserve"> </w:t>
          </w:r>
          <w:r w:rsidRPr="00E943A7">
            <w:rPr>
              <w:rFonts w:ascii="Times New Roman" w:eastAsia="Times New Roman" w:hAnsi="Times New Roman" w:cs="Times New Roman"/>
              <w:sz w:val="28"/>
            </w:rPr>
            <w:t>Internet</w:t>
          </w:r>
        </w:p>
      </w:tc>
      <w:tc>
        <w:tcPr>
          <w:tcW w:w="1970" w:type="dxa"/>
        </w:tcPr>
        <w:p w14:paraId="2CFEA2A9" w14:textId="1DD50069" w:rsidR="000E755F" w:rsidRDefault="000E755F" w:rsidP="00673914">
          <w:pPr>
            <w:spacing w:after="0"/>
            <w:ind w:right="9"/>
            <w:jc w:val="center"/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F8425E">
            <w:rPr>
              <w:rFonts w:ascii="Times New Roman" w:eastAsia="Times New Roman" w:hAnsi="Times New Roman" w:cs="Times New Roman"/>
              <w:noProof/>
            </w:rPr>
            <w:t>6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2D48D191" w14:textId="77777777" w:rsidR="000E755F" w:rsidRDefault="000E7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3.jpeg" o:spid="_x0000_i1026" type="#_x0000_t75" style="width:55.25pt;height:53.8pt;visibility:visible;mso-wrap-style:square" o:bullet="t">
        <v:imagedata r:id="rId1" o:title=""/>
      </v:shape>
    </w:pict>
  </w:numPicBullet>
  <w:abstractNum w:abstractNumId="0" w15:restartNumberingAfterBreak="0">
    <w:nsid w:val="04415385"/>
    <w:multiLevelType w:val="hybridMultilevel"/>
    <w:tmpl w:val="DA3246D4"/>
    <w:lvl w:ilvl="0" w:tplc="90BCE5C6">
      <w:numFmt w:val="bullet"/>
      <w:lvlText w:val=""/>
      <w:lvlJc w:val="left"/>
      <w:pPr>
        <w:ind w:left="1836" w:hanging="361"/>
      </w:pPr>
      <w:rPr>
        <w:rFonts w:ascii="Symbol" w:eastAsia="Symbol" w:hAnsi="Symbol" w:cs="Symbol" w:hint="default"/>
        <w:w w:val="99"/>
        <w:sz w:val="32"/>
        <w:szCs w:val="32"/>
      </w:rPr>
    </w:lvl>
    <w:lvl w:ilvl="1" w:tplc="94480BFE">
      <w:numFmt w:val="bullet"/>
      <w:lvlText w:val="•"/>
      <w:lvlJc w:val="left"/>
      <w:pPr>
        <w:ind w:left="2720" w:hanging="361"/>
      </w:pPr>
      <w:rPr>
        <w:rFonts w:hint="default"/>
      </w:rPr>
    </w:lvl>
    <w:lvl w:ilvl="2" w:tplc="75EC82AA">
      <w:numFmt w:val="bullet"/>
      <w:lvlText w:val="•"/>
      <w:lvlJc w:val="left"/>
      <w:pPr>
        <w:ind w:left="3601" w:hanging="361"/>
      </w:pPr>
      <w:rPr>
        <w:rFonts w:hint="default"/>
      </w:rPr>
    </w:lvl>
    <w:lvl w:ilvl="3" w:tplc="57BC3E86">
      <w:numFmt w:val="bullet"/>
      <w:lvlText w:val="•"/>
      <w:lvlJc w:val="left"/>
      <w:pPr>
        <w:ind w:left="4481" w:hanging="361"/>
      </w:pPr>
      <w:rPr>
        <w:rFonts w:hint="default"/>
      </w:rPr>
    </w:lvl>
    <w:lvl w:ilvl="4" w:tplc="2710DC00">
      <w:numFmt w:val="bullet"/>
      <w:lvlText w:val="•"/>
      <w:lvlJc w:val="left"/>
      <w:pPr>
        <w:ind w:left="5362" w:hanging="361"/>
      </w:pPr>
      <w:rPr>
        <w:rFonts w:hint="default"/>
      </w:rPr>
    </w:lvl>
    <w:lvl w:ilvl="5" w:tplc="8B4A1B66">
      <w:numFmt w:val="bullet"/>
      <w:lvlText w:val="•"/>
      <w:lvlJc w:val="left"/>
      <w:pPr>
        <w:ind w:left="6243" w:hanging="361"/>
      </w:pPr>
      <w:rPr>
        <w:rFonts w:hint="default"/>
      </w:rPr>
    </w:lvl>
    <w:lvl w:ilvl="6" w:tplc="933AB32C">
      <w:numFmt w:val="bullet"/>
      <w:lvlText w:val="•"/>
      <w:lvlJc w:val="left"/>
      <w:pPr>
        <w:ind w:left="7123" w:hanging="361"/>
      </w:pPr>
      <w:rPr>
        <w:rFonts w:hint="default"/>
      </w:rPr>
    </w:lvl>
    <w:lvl w:ilvl="7" w:tplc="43A47D60">
      <w:numFmt w:val="bullet"/>
      <w:lvlText w:val="•"/>
      <w:lvlJc w:val="left"/>
      <w:pPr>
        <w:ind w:left="8004" w:hanging="361"/>
      </w:pPr>
      <w:rPr>
        <w:rFonts w:hint="default"/>
      </w:rPr>
    </w:lvl>
    <w:lvl w:ilvl="8" w:tplc="68FE506C">
      <w:numFmt w:val="bullet"/>
      <w:lvlText w:val="•"/>
      <w:lvlJc w:val="left"/>
      <w:pPr>
        <w:ind w:left="8885" w:hanging="361"/>
      </w:pPr>
      <w:rPr>
        <w:rFonts w:hint="default"/>
      </w:rPr>
    </w:lvl>
  </w:abstractNum>
  <w:abstractNum w:abstractNumId="1" w15:restartNumberingAfterBreak="0">
    <w:nsid w:val="110C3F41"/>
    <w:multiLevelType w:val="hybridMultilevel"/>
    <w:tmpl w:val="9FDA1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D46A7"/>
    <w:multiLevelType w:val="hybridMultilevel"/>
    <w:tmpl w:val="6BBEE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51F"/>
    <w:multiLevelType w:val="hybridMultilevel"/>
    <w:tmpl w:val="BDA2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C66DA"/>
    <w:multiLevelType w:val="hybridMultilevel"/>
    <w:tmpl w:val="01160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A4F16"/>
    <w:multiLevelType w:val="hybridMultilevel"/>
    <w:tmpl w:val="71B23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8"/>
    <w:rsid w:val="000B536D"/>
    <w:rsid w:val="000E755F"/>
    <w:rsid w:val="005E1EB8"/>
    <w:rsid w:val="00673914"/>
    <w:rsid w:val="006B2FF0"/>
    <w:rsid w:val="007B1698"/>
    <w:rsid w:val="00C70C04"/>
    <w:rsid w:val="00CC2493"/>
    <w:rsid w:val="00E943A7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62BC0D"/>
  <w15:docId w15:val="{755F5C1C-3E80-4E5E-B027-3DC394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5E"/>
    <w:pPr>
      <w:spacing w:before="120" w:after="120" w:line="360" w:lineRule="auto"/>
      <w:jc w:val="both"/>
    </w:pPr>
    <w:rPr>
      <w:rFonts w:ascii="DejaVu Sans" w:eastAsia="DejaVu Sans" w:hAnsi="DejaVu Sans" w:cs="DejaVu Sans"/>
      <w:color w:val="000000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Corpsdetexte">
    <w:name w:val="Body Text"/>
    <w:basedOn w:val="Normal"/>
    <w:link w:val="CorpsdetexteCar"/>
    <w:uiPriority w:val="1"/>
    <w:qFormat/>
    <w:rsid w:val="00E943A7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color w:val="auto"/>
      <w:sz w:val="32"/>
      <w:szCs w:val="3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943A7"/>
    <w:rPr>
      <w:rFonts w:ascii="Arial" w:eastAsia="Arial" w:hAnsi="Arial" w:cs="Arial"/>
      <w:sz w:val="32"/>
      <w:szCs w:val="32"/>
      <w:lang w:val="en-US" w:eastAsia="en-US"/>
    </w:rPr>
  </w:style>
  <w:style w:type="paragraph" w:styleId="Paragraphedeliste">
    <w:name w:val="List Paragraph"/>
    <w:basedOn w:val="Normal"/>
    <w:uiPriority w:val="1"/>
    <w:qFormat/>
    <w:rsid w:val="00E943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ilius.com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192.168.0.12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filiu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13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yperlink" Target="http://www.filiu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g"/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cp:lastModifiedBy>gregoire burnet</cp:lastModifiedBy>
  <cp:revision>9</cp:revision>
  <dcterms:created xsi:type="dcterms:W3CDTF">2020-09-23T14:02:00Z</dcterms:created>
  <dcterms:modified xsi:type="dcterms:W3CDTF">2020-10-24T19:22:00Z</dcterms:modified>
</cp:coreProperties>
</file>