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50736" w:rsidRDefault="00250736" w:rsidP="00250736">
      <w:pPr>
        <w:pStyle w:val="Titre1"/>
      </w:pPr>
      <w:bookmarkStart w:id="0" w:name="_Toc497559118"/>
      <w:r w:rsidRPr="00250736">
        <w:t>Principe physique et fonctionnement</w:t>
      </w:r>
      <w:bookmarkEnd w:id="0"/>
    </w:p>
    <w:p w:rsidR="00250736" w:rsidRPr="00250736" w:rsidRDefault="00250736" w:rsidP="00250736">
      <w:r w:rsidRPr="00250736">
        <w:t>Le rayonnement infrarouge (IR) est un rayonnement électromagnétique d'une longueur d'onde supérieure à celle de la lumière visible mais plus courte que celle des micro-ondes.</w:t>
      </w:r>
    </w:p>
    <w:p w:rsidR="00250736" w:rsidRPr="00250736" w:rsidRDefault="00250736" w:rsidP="00250736">
      <w:r w:rsidRPr="00250736">
        <w:t>La longueur d'onde de l'infrarouge est comprise entre 780nm et 1 000 000nm</w:t>
      </w:r>
    </w:p>
    <w:p w:rsidR="00250736" w:rsidRDefault="00250736" w:rsidP="00250736">
      <w:r w:rsidRPr="00250736">
        <w:rPr>
          <w:noProof/>
          <w:lang w:eastAsia="fr-FR"/>
        </w:rPr>
        <w:drawing>
          <wp:inline distT="0" distB="0" distL="0" distR="0">
            <wp:extent cx="2219721" cy="1564903"/>
            <wp:effectExtent l="19050" t="0" r="9129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3779" cy="1567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0736">
        <w:rPr>
          <w:noProof/>
          <w:lang w:eastAsia="fr-FR"/>
        </w:rPr>
        <w:drawing>
          <wp:inline distT="0" distB="0" distL="0" distR="0">
            <wp:extent cx="2949313" cy="1502796"/>
            <wp:effectExtent l="19050" t="0" r="3437" b="0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5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0857" cy="1503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620" w:rsidRPr="00250736" w:rsidRDefault="000C554B" w:rsidP="00250736">
      <w:r w:rsidRPr="00250736">
        <w:t>Une diode IR est une LED (light-</w:t>
      </w:r>
      <w:proofErr w:type="spellStart"/>
      <w:r w:rsidRPr="00250736">
        <w:t>emitting</w:t>
      </w:r>
      <w:proofErr w:type="spellEnd"/>
      <w:r w:rsidRPr="00250736">
        <w:t xml:space="preserve"> diode) émettant une ''lumière'' de longueur </w:t>
      </w:r>
      <w:r w:rsidR="00250736">
        <w:t xml:space="preserve">d'onde supérieure à </w:t>
      </w:r>
      <w:r w:rsidRPr="00250736">
        <w:t>780nm.</w:t>
      </w:r>
    </w:p>
    <w:p w:rsidR="00812620" w:rsidRPr="00250736" w:rsidRDefault="000C554B" w:rsidP="00250736">
      <w:r w:rsidRPr="00250736">
        <w:t>La longueur d’onde du rayonnement émis  dépend du matériau utilisé.</w:t>
      </w:r>
    </w:p>
    <w:p w:rsidR="00250736" w:rsidRDefault="00250736" w:rsidP="00250736">
      <w:pPr>
        <w:pStyle w:val="Puce"/>
      </w:pPr>
      <w:r>
        <w:t>A</w:t>
      </w:r>
      <w:r w:rsidR="000C554B" w:rsidRPr="00250736">
        <w:t>rséniure de gallium-silicium (</w:t>
      </w:r>
      <w:proofErr w:type="spellStart"/>
      <w:r w:rsidR="000C554B" w:rsidRPr="00250736">
        <w:t>GaAsSi</w:t>
      </w:r>
      <w:proofErr w:type="spellEnd"/>
      <w:r w:rsidR="000C554B" w:rsidRPr="00250736">
        <w:t>)</w:t>
      </w:r>
    </w:p>
    <w:p w:rsidR="00250736" w:rsidRDefault="00250736" w:rsidP="00250736">
      <w:pPr>
        <w:pStyle w:val="Puce"/>
      </w:pPr>
      <w:r>
        <w:t>A</w:t>
      </w:r>
      <w:r w:rsidR="000C554B" w:rsidRPr="00250736">
        <w:t>rséniure de gallium-aluminium (</w:t>
      </w:r>
      <w:proofErr w:type="spellStart"/>
      <w:r w:rsidR="000C554B" w:rsidRPr="00250736">
        <w:t>AlGaAs</w:t>
      </w:r>
      <w:proofErr w:type="spellEnd"/>
      <w:r w:rsidR="000C554B" w:rsidRPr="00250736">
        <w:t>)</w:t>
      </w:r>
    </w:p>
    <w:p w:rsidR="00812620" w:rsidRPr="00250736" w:rsidRDefault="00250736" w:rsidP="00250736">
      <w:pPr>
        <w:pStyle w:val="Puce"/>
      </w:pPr>
      <w:r>
        <w:t>A</w:t>
      </w:r>
      <w:r w:rsidR="000C554B" w:rsidRPr="00250736">
        <w:t>rséniure de gallium-zinc (</w:t>
      </w:r>
      <w:proofErr w:type="spellStart"/>
      <w:r w:rsidR="000C554B" w:rsidRPr="00250736">
        <w:t>GaAsZn</w:t>
      </w:r>
      <w:proofErr w:type="spellEnd"/>
      <w:r w:rsidR="000C554B" w:rsidRPr="00250736">
        <w:t>)</w:t>
      </w:r>
    </w:p>
    <w:p w:rsidR="00812620" w:rsidRPr="00250736" w:rsidRDefault="000C554B" w:rsidP="00250736">
      <w:r w:rsidRPr="00250736">
        <w:t>La LED IR est une jonction P-N qui doit être polarisée en sens direct pour émettre de la ''lumière''. La face émettrice est la zone P car c’est la plus radiative.</w:t>
      </w:r>
    </w:p>
    <w:p w:rsidR="00250736" w:rsidRDefault="00250736" w:rsidP="00250736">
      <w:pPr>
        <w:pStyle w:val="Titre1"/>
      </w:pPr>
      <w:bookmarkStart w:id="1" w:name="_Toc497559119"/>
      <w:r w:rsidRPr="00250736">
        <w:t>Caractéristiques optiques</w:t>
      </w:r>
      <w:bookmarkEnd w:id="1"/>
    </w:p>
    <w:tbl>
      <w:tblPr>
        <w:tblStyle w:val="Grilledutableau"/>
        <w:tblW w:w="10881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70"/>
        <w:gridCol w:w="5911"/>
      </w:tblGrid>
      <w:tr w:rsidR="000C56DE" w:rsidTr="000C56DE">
        <w:tc>
          <w:tcPr>
            <w:tcW w:w="4970" w:type="dxa"/>
          </w:tcPr>
          <w:p w:rsidR="000C56DE" w:rsidRPr="00250736" w:rsidRDefault="000C56DE" w:rsidP="000C56DE">
            <w:pPr>
              <w:pStyle w:val="Puce"/>
            </w:pPr>
            <w:proofErr w:type="spellStart"/>
            <w:r w:rsidRPr="00250736">
              <w:t>λ</w:t>
            </w:r>
            <w:r w:rsidRPr="00250736">
              <w:rPr>
                <w:vertAlign w:val="subscript"/>
              </w:rPr>
              <w:t>peak</w:t>
            </w:r>
            <w:proofErr w:type="spellEnd"/>
            <w:r w:rsidRPr="00250736">
              <w:t xml:space="preserve"> : longueur d'onde centrale</w:t>
            </w:r>
          </w:p>
          <w:p w:rsidR="000C56DE" w:rsidRPr="00250736" w:rsidRDefault="000C56DE" w:rsidP="000C56DE">
            <w:pPr>
              <w:pStyle w:val="Puce"/>
            </w:pPr>
            <w:proofErr w:type="spellStart"/>
            <w:r w:rsidRPr="00250736">
              <w:t>Δλ</w:t>
            </w:r>
            <w:proofErr w:type="spellEnd"/>
            <w:r w:rsidRPr="00250736">
              <w:t xml:space="preserve"> : largeur de bande spectrale</w:t>
            </w:r>
          </w:p>
          <w:p w:rsidR="000C56DE" w:rsidRPr="00250736" w:rsidRDefault="000C56DE" w:rsidP="000C56DE">
            <w:pPr>
              <w:pStyle w:val="Puce"/>
            </w:pPr>
            <w:r w:rsidRPr="00250736">
              <w:t>φ : angle traduisant la directivité</w:t>
            </w:r>
          </w:p>
          <w:p w:rsidR="000C56DE" w:rsidRPr="00250736" w:rsidRDefault="000C56DE" w:rsidP="000C56DE">
            <w:pPr>
              <w:pStyle w:val="Puce"/>
            </w:pPr>
            <w:proofErr w:type="spellStart"/>
            <w:r w:rsidRPr="00250736">
              <w:t>Ie</w:t>
            </w:r>
            <w:proofErr w:type="spellEnd"/>
            <w:r w:rsidRPr="00250736">
              <w:t xml:space="preserve"> : intensité énergétique (en mW/sr)</w:t>
            </w:r>
          </w:p>
          <w:p w:rsidR="000C56DE" w:rsidRDefault="000C56DE" w:rsidP="000C56DE"/>
        </w:tc>
        <w:tc>
          <w:tcPr>
            <w:tcW w:w="5911" w:type="dxa"/>
          </w:tcPr>
          <w:p w:rsidR="000C56DE" w:rsidRDefault="000C56DE" w:rsidP="000C56DE">
            <w:r>
              <w:rPr>
                <w:noProof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1067545</wp:posOffset>
                  </wp:positionH>
                  <wp:positionV relativeFrom="paragraph">
                    <wp:posOffset>2165267</wp:posOffset>
                  </wp:positionV>
                  <wp:extent cx="2103948" cy="2631882"/>
                  <wp:effectExtent l="19050" t="0" r="0" b="0"/>
                  <wp:wrapNone/>
                  <wp:docPr id="27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3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alphaModFix/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948" cy="2631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50736">
              <w:rPr>
                <w:noProof/>
                <w:lang w:eastAsia="fr-FR"/>
              </w:rPr>
              <w:drawing>
                <wp:inline distT="0" distB="0" distL="0" distR="0">
                  <wp:extent cx="1905166" cy="2075007"/>
                  <wp:effectExtent l="19050" t="0" r="0" b="0"/>
                  <wp:docPr id="2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3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alphaModFix/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8451" cy="207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0736">
              <w:rPr>
                <w:noProof/>
                <w:lang w:eastAsia="fr-FR"/>
              </w:rPr>
              <w:drawing>
                <wp:inline distT="0" distB="0" distL="0" distR="0">
                  <wp:extent cx="1537445" cy="2089158"/>
                  <wp:effectExtent l="19050" t="0" r="5605" b="0"/>
                  <wp:docPr id="4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alphaModFix/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8387" cy="2090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50736" w:rsidRDefault="00250736" w:rsidP="00250736">
      <w:pPr>
        <w:pStyle w:val="Titre1"/>
      </w:pPr>
      <w:bookmarkStart w:id="2" w:name="_Toc497559120"/>
      <w:r w:rsidRPr="00250736">
        <w:t>Caractéristiques électriques</w:t>
      </w:r>
      <w:bookmarkEnd w:id="2"/>
    </w:p>
    <w:p w:rsidR="00812620" w:rsidRPr="00250736" w:rsidRDefault="000C554B" w:rsidP="00250736">
      <w:pPr>
        <w:pStyle w:val="Puce"/>
      </w:pPr>
      <w:r w:rsidRPr="00250736">
        <w:t>Vf : tension de seuil directe</w:t>
      </w:r>
    </w:p>
    <w:p w:rsidR="00812620" w:rsidRPr="00250736" w:rsidRDefault="000C554B" w:rsidP="00250736">
      <w:pPr>
        <w:pStyle w:val="Puce"/>
      </w:pPr>
      <w:r w:rsidRPr="00250736">
        <w:t>If : courant direct continu maximal</w:t>
      </w:r>
    </w:p>
    <w:p w:rsidR="00812620" w:rsidRPr="00250736" w:rsidRDefault="000C554B" w:rsidP="00250736">
      <w:pPr>
        <w:pStyle w:val="Puce"/>
      </w:pPr>
      <w:proofErr w:type="spellStart"/>
      <w:r w:rsidRPr="00250736">
        <w:t>Ifsm</w:t>
      </w:r>
      <w:proofErr w:type="spellEnd"/>
      <w:r w:rsidRPr="00250736">
        <w:t xml:space="preserve"> : courant de surcharge maximal</w:t>
      </w:r>
    </w:p>
    <w:p w:rsidR="00812620" w:rsidRPr="00250736" w:rsidRDefault="000C554B" w:rsidP="00250736">
      <w:pPr>
        <w:pStyle w:val="Puce"/>
      </w:pPr>
      <w:proofErr w:type="spellStart"/>
      <w:r w:rsidRPr="00250736">
        <w:t>Vr</w:t>
      </w:r>
      <w:proofErr w:type="spellEnd"/>
      <w:r w:rsidRPr="00250736">
        <w:t xml:space="preserve"> : tension inverse maximale</w:t>
      </w:r>
    </w:p>
    <w:p w:rsidR="00812620" w:rsidRPr="00250736" w:rsidRDefault="000C554B" w:rsidP="00250736">
      <w:pPr>
        <w:pStyle w:val="Puce"/>
      </w:pPr>
      <w:r w:rsidRPr="00250736">
        <w:t>Ir : courant inverse</w:t>
      </w:r>
    </w:p>
    <w:p w:rsidR="00812620" w:rsidRPr="00250736" w:rsidRDefault="000C554B" w:rsidP="00250736">
      <w:pPr>
        <w:pStyle w:val="Puce"/>
      </w:pPr>
      <w:r w:rsidRPr="00250736">
        <w:t xml:space="preserve">Tr, </w:t>
      </w:r>
      <w:proofErr w:type="spellStart"/>
      <w:r w:rsidRPr="00250736">
        <w:t>tf</w:t>
      </w:r>
      <w:proofErr w:type="spellEnd"/>
      <w:r w:rsidRPr="00250736">
        <w:t xml:space="preserve"> : temps de commutation</w:t>
      </w:r>
    </w:p>
    <w:p w:rsidR="00812620" w:rsidRPr="00250736" w:rsidRDefault="000C554B" w:rsidP="00250736">
      <w:pPr>
        <w:pStyle w:val="Puce"/>
      </w:pPr>
      <w:proofErr w:type="spellStart"/>
      <w:r w:rsidRPr="00250736">
        <w:t>Ptot</w:t>
      </w:r>
      <w:proofErr w:type="spellEnd"/>
      <w:r w:rsidRPr="00250736">
        <w:t xml:space="preserve"> : dissipation maximale</w:t>
      </w:r>
    </w:p>
    <w:p w:rsidR="00250736" w:rsidRDefault="00250736" w:rsidP="00250736">
      <w:pPr>
        <w:pStyle w:val="Titre1"/>
      </w:pPr>
      <w:bookmarkStart w:id="3" w:name="_Toc497559121"/>
      <w:r w:rsidRPr="00250736">
        <w:lastRenderedPageBreak/>
        <w:t>Avantages et défauts</w:t>
      </w:r>
      <w:bookmarkEnd w:id="3"/>
    </w:p>
    <w:p w:rsidR="00812620" w:rsidRPr="00250736" w:rsidRDefault="000C554B" w:rsidP="00250736">
      <w:pPr>
        <w:pStyle w:val="Puce"/>
      </w:pPr>
      <w:r w:rsidRPr="00250736">
        <w:t>Facilité de montage sur un circuit imprimé, traditionnel ou CMS</w:t>
      </w:r>
    </w:p>
    <w:p w:rsidR="00812620" w:rsidRPr="00250736" w:rsidRDefault="000C554B" w:rsidP="00250736">
      <w:pPr>
        <w:pStyle w:val="Puce"/>
      </w:pPr>
      <w:r w:rsidRPr="00250736">
        <w:t>Excellente résistance mécanique (chocs, écrasement, vibrations)</w:t>
      </w:r>
    </w:p>
    <w:p w:rsidR="00812620" w:rsidRPr="00250736" w:rsidRDefault="000C554B" w:rsidP="00250736">
      <w:pPr>
        <w:pStyle w:val="Puce"/>
      </w:pPr>
      <w:r w:rsidRPr="00250736">
        <w:t>Bonne durée de vie</w:t>
      </w:r>
    </w:p>
    <w:p w:rsidR="00812620" w:rsidRPr="00250736" w:rsidRDefault="000C554B" w:rsidP="00250736">
      <w:pPr>
        <w:pStyle w:val="Puce"/>
      </w:pPr>
      <w:r w:rsidRPr="00250736">
        <w:t>Temps de réponse très court (procédé adapté pour la transmission courte ou longue distance)</w:t>
      </w:r>
    </w:p>
    <w:p w:rsidR="00250736" w:rsidRPr="00250736" w:rsidRDefault="00250736" w:rsidP="00250736">
      <w:pPr>
        <w:pStyle w:val="Puce"/>
        <w:numPr>
          <w:ilvl w:val="1"/>
          <w:numId w:val="5"/>
        </w:numPr>
      </w:pPr>
      <w:r>
        <w:t>I</w:t>
      </w:r>
      <w:r w:rsidRPr="00250736">
        <w:t>nfluence de la température</w:t>
      </w:r>
    </w:p>
    <w:p w:rsidR="00250736" w:rsidRPr="00250736" w:rsidRDefault="00250736" w:rsidP="00250736">
      <w:pPr>
        <w:pStyle w:val="Puce"/>
        <w:numPr>
          <w:ilvl w:val="1"/>
          <w:numId w:val="5"/>
        </w:numPr>
      </w:pPr>
      <w:r>
        <w:t>C</w:t>
      </w:r>
      <w:r w:rsidRPr="00250736">
        <w:t>ommande en courant</w:t>
      </w:r>
    </w:p>
    <w:p w:rsidR="00250736" w:rsidRDefault="00250736" w:rsidP="00250736">
      <w:pPr>
        <w:pStyle w:val="Titre1"/>
      </w:pPr>
      <w:bookmarkStart w:id="4" w:name="_Toc497559122"/>
      <w:r w:rsidRPr="00250736">
        <w:t>Transmission IR ou US</w:t>
      </w:r>
      <w:r>
        <w:t xml:space="preserve"> ?</w:t>
      </w:r>
      <w:bookmarkEnd w:id="4"/>
    </w:p>
    <w:tbl>
      <w:tblPr>
        <w:tblW w:w="9925" w:type="dxa"/>
        <w:jc w:val="center"/>
        <w:tblCellMar>
          <w:left w:w="0" w:type="dxa"/>
          <w:right w:w="0" w:type="dxa"/>
        </w:tblCellMar>
        <w:tblLook w:val="04A0"/>
      </w:tblPr>
      <w:tblGrid>
        <w:gridCol w:w="1689"/>
        <w:gridCol w:w="4409"/>
        <w:gridCol w:w="3827"/>
      </w:tblGrid>
      <w:tr w:rsidR="00250736" w:rsidRPr="00250736" w:rsidTr="003C7116">
        <w:trPr>
          <w:trHeight w:val="584"/>
          <w:jc w:val="center"/>
        </w:trPr>
        <w:tc>
          <w:tcPr>
            <w:tcW w:w="168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50736" w:rsidRPr="00250736" w:rsidRDefault="00250736" w:rsidP="003C7116">
            <w:pPr>
              <w:jc w:val="center"/>
            </w:pPr>
          </w:p>
        </w:tc>
        <w:tc>
          <w:tcPr>
            <w:tcW w:w="440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2620" w:rsidRPr="00250736" w:rsidRDefault="00250736" w:rsidP="003C7116">
            <w:pPr>
              <w:jc w:val="center"/>
            </w:pPr>
            <w:r w:rsidRPr="00250736">
              <w:rPr>
                <w:b/>
                <w:bCs/>
              </w:rPr>
              <w:t>Transmission IR</w:t>
            </w:r>
          </w:p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2620" w:rsidRPr="00250736" w:rsidRDefault="00250736" w:rsidP="003C7116">
            <w:pPr>
              <w:jc w:val="center"/>
            </w:pPr>
            <w:r w:rsidRPr="00250736">
              <w:rPr>
                <w:b/>
                <w:bCs/>
              </w:rPr>
              <w:t>Transmission US</w:t>
            </w:r>
          </w:p>
        </w:tc>
      </w:tr>
      <w:tr w:rsidR="00250736" w:rsidRPr="00250736" w:rsidTr="003C7116">
        <w:trPr>
          <w:trHeight w:val="636"/>
          <w:jc w:val="center"/>
        </w:trPr>
        <w:tc>
          <w:tcPr>
            <w:tcW w:w="168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2620" w:rsidRPr="00250736" w:rsidRDefault="00250736" w:rsidP="003C7116">
            <w:pPr>
              <w:jc w:val="center"/>
            </w:pPr>
            <w:r w:rsidRPr="00250736">
              <w:rPr>
                <w:b/>
                <w:bCs/>
              </w:rPr>
              <w:t>Porteuse</w:t>
            </w:r>
          </w:p>
        </w:tc>
        <w:tc>
          <w:tcPr>
            <w:tcW w:w="440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2620" w:rsidRPr="00250736" w:rsidRDefault="00250736" w:rsidP="003C7116">
            <w:r w:rsidRPr="00250736">
              <w:t>Onde électromagnétique</w:t>
            </w:r>
            <w:r>
              <w:t xml:space="preserve"> &gt; à</w:t>
            </w:r>
            <w:r w:rsidRPr="00250736">
              <w:t xml:space="preserve"> 300Ghz </w:t>
            </w:r>
          </w:p>
        </w:tc>
        <w:tc>
          <w:tcPr>
            <w:tcW w:w="382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2620" w:rsidRPr="00250736" w:rsidRDefault="00250736" w:rsidP="003C7116">
            <w:r w:rsidRPr="00250736">
              <w:t>Onde sonore &gt; à 20Khz</w:t>
            </w:r>
            <w:r w:rsidRPr="00250736">
              <w:tab/>
              <w:t xml:space="preserve"> </w:t>
            </w:r>
          </w:p>
        </w:tc>
      </w:tr>
      <w:tr w:rsidR="00250736" w:rsidRPr="00250736" w:rsidTr="003C7116">
        <w:trPr>
          <w:trHeight w:val="584"/>
          <w:jc w:val="center"/>
        </w:trPr>
        <w:tc>
          <w:tcPr>
            <w:tcW w:w="16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2620" w:rsidRPr="00250736" w:rsidRDefault="00250736" w:rsidP="003C7116">
            <w:pPr>
              <w:jc w:val="center"/>
            </w:pPr>
            <w:r w:rsidRPr="00250736">
              <w:rPr>
                <w:b/>
                <w:bCs/>
              </w:rPr>
              <w:t>Propagation</w:t>
            </w:r>
          </w:p>
        </w:tc>
        <w:tc>
          <w:tcPr>
            <w:tcW w:w="44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2620" w:rsidRPr="00250736" w:rsidRDefault="00250736" w:rsidP="003C7116">
            <w:r w:rsidRPr="00250736">
              <w:t xml:space="preserve">Bonne dans les milieux gazeux </w:t>
            </w:r>
          </w:p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2620" w:rsidRPr="00250736" w:rsidRDefault="00250736" w:rsidP="003C7116">
            <w:r w:rsidRPr="00250736">
              <w:t xml:space="preserve">Bonne dans les milieux solides et liquides </w:t>
            </w:r>
          </w:p>
        </w:tc>
      </w:tr>
      <w:tr w:rsidR="00250736" w:rsidRPr="00250736" w:rsidTr="003C7116">
        <w:trPr>
          <w:trHeight w:val="584"/>
          <w:jc w:val="center"/>
        </w:trPr>
        <w:tc>
          <w:tcPr>
            <w:tcW w:w="16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2620" w:rsidRPr="00250736" w:rsidRDefault="00250736" w:rsidP="003C7116">
            <w:pPr>
              <w:jc w:val="center"/>
            </w:pPr>
            <w:r w:rsidRPr="00250736">
              <w:rPr>
                <w:b/>
                <w:bCs/>
              </w:rPr>
              <w:t>Bruit</w:t>
            </w:r>
          </w:p>
        </w:tc>
        <w:tc>
          <w:tcPr>
            <w:tcW w:w="44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2620" w:rsidRPr="00250736" w:rsidRDefault="00250736" w:rsidP="003C7116">
            <w:r w:rsidRPr="00250736">
              <w:t xml:space="preserve">Les IR ambiants doivent être filtrés </w:t>
            </w:r>
          </w:p>
        </w:tc>
        <w:tc>
          <w:tcPr>
            <w:tcW w:w="3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12620" w:rsidRPr="00250736" w:rsidRDefault="00250736" w:rsidP="003C7116">
            <w:r w:rsidRPr="00250736">
              <w:t xml:space="preserve">Les interférences dues aux réflexions doivent être éliminées. </w:t>
            </w:r>
          </w:p>
        </w:tc>
      </w:tr>
    </w:tbl>
    <w:p w:rsidR="003C7116" w:rsidRPr="003C7116" w:rsidRDefault="003C7116" w:rsidP="003C7116">
      <w:pPr>
        <w:pStyle w:val="Puce"/>
      </w:pPr>
      <w:r w:rsidRPr="003C7116">
        <w:t>Les IR permettent des débits de transmission élevés.</w:t>
      </w:r>
    </w:p>
    <w:p w:rsidR="003C7116" w:rsidRPr="003C7116" w:rsidRDefault="003C7116" w:rsidP="003C7116">
      <w:pPr>
        <w:pStyle w:val="Puce"/>
      </w:pPr>
      <w:r w:rsidRPr="003C7116">
        <w:t>Au delà de quelques mètres, pré</w:t>
      </w:r>
      <w:r>
        <w:t xml:space="preserve">voir une transmission par fibre </w:t>
      </w:r>
      <w:r w:rsidRPr="003C7116">
        <w:t>optique</w:t>
      </w:r>
    </w:p>
    <w:p w:rsidR="00250736" w:rsidRDefault="003C7116" w:rsidP="003C7116">
      <w:pPr>
        <w:pStyle w:val="Titre1"/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3836615</wp:posOffset>
            </wp:positionH>
            <wp:positionV relativeFrom="paragraph">
              <wp:posOffset>411563</wp:posOffset>
            </wp:positionV>
            <wp:extent cx="561395" cy="397565"/>
            <wp:effectExtent l="19050" t="0" r="0" b="0"/>
            <wp:wrapNone/>
            <wp:docPr id="29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395" cy="39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5" w:name="_Toc497559123"/>
      <w:r w:rsidRPr="003C7116">
        <w:t>Ordre de prix</w:t>
      </w:r>
      <w:bookmarkEnd w:id="5"/>
    </w:p>
    <w:p w:rsidR="003C7116" w:rsidRPr="003C7116" w:rsidRDefault="003C7116" w:rsidP="003C7116">
      <w:pPr>
        <w:pStyle w:val="Puce"/>
        <w:rPr>
          <w:lang w:val="en-US"/>
        </w:rPr>
      </w:pP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4671060</wp:posOffset>
            </wp:positionH>
            <wp:positionV relativeFrom="paragraph">
              <wp:posOffset>148590</wp:posOffset>
            </wp:positionV>
            <wp:extent cx="1520825" cy="683260"/>
            <wp:effectExtent l="19050" t="0" r="3175" b="0"/>
            <wp:wrapNone/>
            <wp:docPr id="31" name="Imag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5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0825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C7116">
        <w:rPr>
          <w:lang w:val="en-US"/>
        </w:rPr>
        <w:t xml:space="preserve">LED </w:t>
      </w:r>
      <w:proofErr w:type="spellStart"/>
      <w:r w:rsidRPr="003C7116">
        <w:rPr>
          <w:lang w:val="en-US"/>
        </w:rPr>
        <w:t>ordinaire</w:t>
      </w:r>
      <w:proofErr w:type="spellEnd"/>
      <w:r w:rsidRPr="003C7116">
        <w:rPr>
          <w:lang w:val="en-US"/>
        </w:rPr>
        <w:t xml:space="preserve"> rouge (624nm) : ≈ 4cts</w:t>
      </w:r>
      <w:r w:rsidRPr="003C7116">
        <w:rPr>
          <w:vertAlign w:val="superscript"/>
          <w:lang w:val="en-US"/>
        </w:rPr>
        <w:t>HT</w:t>
      </w:r>
    </w:p>
    <w:p w:rsidR="003C7116" w:rsidRPr="003C7116" w:rsidRDefault="003C7116" w:rsidP="003C7116">
      <w:pPr>
        <w:pStyle w:val="Puce"/>
        <w:rPr>
          <w:lang w:val="en-US"/>
        </w:rPr>
      </w:pPr>
      <w:r w:rsidRPr="003C7116">
        <w:rPr>
          <w:lang w:val="en-US"/>
        </w:rPr>
        <w:t>LED IR (880nm) : ≈ 94cts</w:t>
      </w:r>
    </w:p>
    <w:p w:rsidR="003C7116" w:rsidRPr="003C7116" w:rsidRDefault="003C7116" w:rsidP="003C7116">
      <w:pPr>
        <w:pStyle w:val="Puce"/>
      </w:pP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3586480</wp:posOffset>
            </wp:positionH>
            <wp:positionV relativeFrom="paragraph">
              <wp:posOffset>133985</wp:posOffset>
            </wp:positionV>
            <wp:extent cx="811530" cy="628015"/>
            <wp:effectExtent l="19050" t="0" r="7620" b="0"/>
            <wp:wrapNone/>
            <wp:docPr id="30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153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C7116">
        <w:t>Diode Laser (905nm, 25W) : ≈ 30€</w:t>
      </w:r>
    </w:p>
    <w:p w:rsidR="003C7116" w:rsidRPr="003C7116" w:rsidRDefault="003C7116" w:rsidP="003C7116">
      <w:pPr>
        <w:pStyle w:val="Puce"/>
      </w:pPr>
      <w:proofErr w:type="spellStart"/>
      <w:r w:rsidRPr="003C7116">
        <w:t>Transceiver</w:t>
      </w:r>
      <w:proofErr w:type="spellEnd"/>
      <w:r w:rsidRPr="003C7116">
        <w:t xml:space="preserve"> IrDA :  ≈ 5€</w:t>
      </w:r>
    </w:p>
    <w:p w:rsidR="003C7116" w:rsidRPr="003C7116" w:rsidRDefault="003C7116" w:rsidP="003C7116">
      <w:pPr>
        <w:pStyle w:val="Puce"/>
      </w:pPr>
      <w:r w:rsidRPr="003C7116">
        <w:t>Fourche optique :  ≈ 20€</w:t>
      </w:r>
    </w:p>
    <w:p w:rsidR="00250736" w:rsidRDefault="00250736" w:rsidP="00250736">
      <w:pPr>
        <w:pStyle w:val="Titre1"/>
      </w:pPr>
      <w:bookmarkStart w:id="6" w:name="_Toc497559124"/>
      <w:r w:rsidRPr="00250736">
        <w:t>Applications typiques</w:t>
      </w:r>
      <w:bookmarkEnd w:id="6"/>
    </w:p>
    <w:p w:rsidR="00812620" w:rsidRPr="00250736" w:rsidRDefault="000C554B" w:rsidP="00250736">
      <w:pPr>
        <w:pStyle w:val="Puce"/>
      </w:pPr>
      <w:proofErr w:type="spellStart"/>
      <w:r w:rsidRPr="00250736">
        <w:t>Optocoupleurs</w:t>
      </w:r>
      <w:proofErr w:type="spellEnd"/>
      <w:r w:rsidRPr="00250736">
        <w:t xml:space="preserve"> (isolation galvanique)</w:t>
      </w:r>
    </w:p>
    <w:p w:rsidR="00812620" w:rsidRPr="00250736" w:rsidRDefault="000C554B" w:rsidP="00250736">
      <w:pPr>
        <w:pStyle w:val="Puce"/>
      </w:pPr>
      <w:r w:rsidRPr="00250736">
        <w:t>Transmissions de signaux par fibre optiques</w:t>
      </w:r>
    </w:p>
    <w:p w:rsidR="00812620" w:rsidRPr="00250736" w:rsidRDefault="000C554B" w:rsidP="00250736">
      <w:pPr>
        <w:pStyle w:val="Puce"/>
      </w:pPr>
      <w:r w:rsidRPr="00250736">
        <w:t>Télécommandes</w:t>
      </w:r>
    </w:p>
    <w:p w:rsidR="00812620" w:rsidRPr="00250736" w:rsidRDefault="000C554B" w:rsidP="00250736">
      <w:pPr>
        <w:pStyle w:val="Puce"/>
      </w:pPr>
      <w:r w:rsidRPr="00250736">
        <w:t>Cellules photoélectriques</w:t>
      </w:r>
    </w:p>
    <w:p w:rsidR="00812620" w:rsidRPr="00250736" w:rsidRDefault="000C554B" w:rsidP="00250736">
      <w:pPr>
        <w:pStyle w:val="Puce"/>
      </w:pPr>
      <w:r w:rsidRPr="00250736">
        <w:t>Faisceau laser pour les appareils de mesure</w:t>
      </w:r>
    </w:p>
    <w:p w:rsidR="00812620" w:rsidRPr="00250736" w:rsidRDefault="000C554B" w:rsidP="00250736">
      <w:pPr>
        <w:pStyle w:val="Puce"/>
      </w:pPr>
      <w:r w:rsidRPr="00250736">
        <w:t>Faisceau laser pour la lecture et la gravure des CD et DVD</w:t>
      </w:r>
    </w:p>
    <w:p w:rsidR="00250736" w:rsidRDefault="00250736" w:rsidP="00250736">
      <w:pPr>
        <w:pStyle w:val="Puce"/>
      </w:pPr>
      <w:r w:rsidRPr="00250736">
        <w:t>Éclairage invisible pour caméras de surveillance</w:t>
      </w:r>
    </w:p>
    <w:p w:rsidR="00250736" w:rsidRPr="00250736" w:rsidRDefault="00250736" w:rsidP="00250736"/>
    <w:sectPr w:rsidR="00250736" w:rsidRPr="00250736" w:rsidSect="00A8176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851" w:right="850" w:bottom="993" w:left="850" w:header="284" w:footer="439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568" w:rsidRDefault="00AE1568">
      <w:pPr>
        <w:spacing w:before="0" w:after="0"/>
      </w:pPr>
      <w:r>
        <w:separator/>
      </w:r>
    </w:p>
  </w:endnote>
  <w:endnote w:type="continuationSeparator" w:id="0">
    <w:p w:rsidR="00AE1568" w:rsidRDefault="00AE1568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275" w:rsidRDefault="000E2275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568" w:rsidRPr="000E2275" w:rsidRDefault="000E2275" w:rsidP="000E2275">
    <w:pPr>
      <w:pStyle w:val="Pieddepage"/>
      <w:pBdr>
        <w:top w:val="thinThickSmallGap" w:sz="24" w:space="1" w:color="004D6C" w:themeColor="accent2" w:themeShade="7F"/>
      </w:pBdr>
      <w:rPr>
        <w:rFonts w:cs="Arial"/>
        <w:szCs w:val="24"/>
      </w:rPr>
    </w:pPr>
    <w:r>
      <w:rPr>
        <w:rFonts w:cs="Arial"/>
        <w:szCs w:val="24"/>
      </w:rPr>
      <w:t>STI2D SIN</w:t>
    </w:r>
    <w:r w:rsidRPr="000F5AA1">
      <w:rPr>
        <w:rFonts w:cs="Arial"/>
        <w:szCs w:val="24"/>
      </w:rPr>
      <w:ptab w:relativeTo="margin" w:alignment="right" w:leader="none"/>
    </w:r>
    <w:r w:rsidRPr="000F5AA1">
      <w:rPr>
        <w:rFonts w:cs="Arial"/>
        <w:szCs w:val="24"/>
      </w:rPr>
      <w:t xml:space="preserve">Page </w:t>
    </w:r>
    <w:r w:rsidRPr="000F5AA1">
      <w:rPr>
        <w:rFonts w:cs="Arial"/>
        <w:szCs w:val="24"/>
      </w:rPr>
      <w:fldChar w:fldCharType="begin"/>
    </w:r>
    <w:r w:rsidRPr="000F5AA1">
      <w:rPr>
        <w:rFonts w:cs="Arial"/>
        <w:szCs w:val="24"/>
      </w:rPr>
      <w:instrText xml:space="preserve"> PAGE   \* MERGEFORMAT </w:instrText>
    </w:r>
    <w:r w:rsidRPr="000F5AA1">
      <w:rPr>
        <w:rFonts w:cs="Arial"/>
        <w:szCs w:val="24"/>
      </w:rPr>
      <w:fldChar w:fldCharType="separate"/>
    </w:r>
    <w:r w:rsidRPr="000E2275">
      <w:rPr>
        <w:rFonts w:cs="Arial"/>
        <w:noProof/>
      </w:rPr>
      <w:t>2</w:t>
    </w:r>
    <w:r w:rsidRPr="000F5AA1">
      <w:rPr>
        <w:rFonts w:cs="Arial"/>
        <w:szCs w:val="24"/>
      </w:rPr>
      <w:fldChar w:fldCharType="end"/>
    </w:r>
    <w:r w:rsidRPr="000F5AA1">
      <w:rPr>
        <w:rFonts w:cs="Arial"/>
        <w:szCs w:val="24"/>
      </w:rPr>
      <w:t xml:space="preserve"> sur </w:t>
    </w:r>
    <w:fldSimple w:instr=" SECTIONPAGES   \* MERGEFORMAT ">
      <w:r w:rsidRPr="000E2275">
        <w:rPr>
          <w:rFonts w:cs="Arial"/>
          <w:noProof/>
        </w:rPr>
        <w:t>3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275" w:rsidRPr="000E2275" w:rsidRDefault="000E2275" w:rsidP="000E2275">
    <w:pPr>
      <w:pStyle w:val="Pieddepage"/>
      <w:pBdr>
        <w:top w:val="thinThickSmallGap" w:sz="24" w:space="1" w:color="004D6C" w:themeColor="accent2" w:themeShade="7F"/>
      </w:pBdr>
      <w:rPr>
        <w:rFonts w:cs="Arial"/>
        <w:szCs w:val="24"/>
      </w:rPr>
    </w:pPr>
    <w:r>
      <w:rPr>
        <w:rFonts w:cs="Arial"/>
        <w:szCs w:val="24"/>
      </w:rPr>
      <w:t>STI2D SIN</w:t>
    </w:r>
    <w:r w:rsidRPr="000F5AA1">
      <w:rPr>
        <w:rFonts w:cs="Arial"/>
        <w:szCs w:val="24"/>
      </w:rPr>
      <w:ptab w:relativeTo="margin" w:alignment="right" w:leader="none"/>
    </w:r>
    <w:r w:rsidRPr="000F5AA1">
      <w:rPr>
        <w:rFonts w:cs="Arial"/>
        <w:szCs w:val="24"/>
      </w:rPr>
      <w:t xml:space="preserve">Page </w:t>
    </w:r>
    <w:r w:rsidRPr="000F5AA1">
      <w:rPr>
        <w:rFonts w:cs="Arial"/>
        <w:szCs w:val="24"/>
      </w:rPr>
      <w:fldChar w:fldCharType="begin"/>
    </w:r>
    <w:r w:rsidRPr="000F5AA1">
      <w:rPr>
        <w:rFonts w:cs="Arial"/>
        <w:szCs w:val="24"/>
      </w:rPr>
      <w:instrText xml:space="preserve"> PAGE   \* MERGEFORMAT </w:instrText>
    </w:r>
    <w:r w:rsidRPr="000F5AA1">
      <w:rPr>
        <w:rFonts w:cs="Arial"/>
        <w:szCs w:val="24"/>
      </w:rPr>
      <w:fldChar w:fldCharType="separate"/>
    </w:r>
    <w:r w:rsidRPr="000E2275">
      <w:rPr>
        <w:rFonts w:cs="Arial"/>
        <w:noProof/>
      </w:rPr>
      <w:t>1</w:t>
    </w:r>
    <w:r w:rsidRPr="000F5AA1">
      <w:rPr>
        <w:rFonts w:cs="Arial"/>
        <w:szCs w:val="24"/>
      </w:rPr>
      <w:fldChar w:fldCharType="end"/>
    </w:r>
    <w:r w:rsidRPr="000F5AA1">
      <w:rPr>
        <w:rFonts w:cs="Arial"/>
        <w:szCs w:val="24"/>
      </w:rPr>
      <w:t xml:space="preserve"> sur </w:t>
    </w:r>
    <w:fldSimple w:instr=" SECTIONPAGES   \* MERGEFORMAT ">
      <w:r w:rsidRPr="000E2275">
        <w:rPr>
          <w:rFonts w:cs="Arial"/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568" w:rsidRDefault="00AE1568">
      <w:pPr>
        <w:spacing w:before="0" w:after="0"/>
      </w:pPr>
      <w:r>
        <w:separator/>
      </w:r>
    </w:p>
  </w:footnote>
  <w:footnote w:type="continuationSeparator" w:id="0">
    <w:p w:rsidR="00AE1568" w:rsidRDefault="00AE1568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275" w:rsidRDefault="000E2275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re"/>
      <w:id w:val="87034986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AE1568" w:rsidRPr="000E2275" w:rsidRDefault="000E2275" w:rsidP="000E2275">
        <w:pPr>
          <w:pStyle w:val="En-tte"/>
          <w:pBdr>
            <w:bottom w:val="thickThinSmallGap" w:sz="24" w:space="1" w:color="004D6C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TSF : LED Infrarouge</w: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re"/>
      <w:id w:val="249528255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0E2275" w:rsidRPr="000E2275" w:rsidRDefault="000E2275" w:rsidP="000E2275">
        <w:pPr>
          <w:pStyle w:val="En-tte"/>
          <w:pBdr>
            <w:bottom w:val="thickThinSmallGap" w:sz="24" w:space="1" w:color="004D6C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TSF : LED 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>Infrarouge</w: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B92C4564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A906CA74"/>
    <w:lvl w:ilvl="0">
      <w:start w:val="1"/>
      <w:numFmt w:val="bullet"/>
      <w:pStyle w:val="Ressources"/>
      <w:lvlText w:val=""/>
      <w:lvlJc w:val="left"/>
      <w:pPr>
        <w:tabs>
          <w:tab w:val="num" w:pos="283"/>
        </w:tabs>
        <w:ind w:left="283" w:hanging="283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"/>
      <w:lvlJc w:val="left"/>
      <w:pPr>
        <w:tabs>
          <w:tab w:val="num" w:pos="567"/>
        </w:tabs>
        <w:ind w:left="567" w:hanging="283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"/>
      <w:lvlJc w:val="left"/>
      <w:pPr>
        <w:tabs>
          <w:tab w:val="num" w:pos="850"/>
        </w:tabs>
        <w:ind w:left="850" w:hanging="283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"/>
      <w:lvlJc w:val="left"/>
      <w:pPr>
        <w:tabs>
          <w:tab w:val="num" w:pos="1134"/>
        </w:tabs>
        <w:ind w:left="1134" w:hanging="283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"/>
      <w:lvlJc w:val="left"/>
      <w:pPr>
        <w:tabs>
          <w:tab w:val="num" w:pos="1417"/>
        </w:tabs>
        <w:ind w:left="1417" w:hanging="283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"/>
      <w:lvlJc w:val="left"/>
      <w:pPr>
        <w:tabs>
          <w:tab w:val="num" w:pos="1701"/>
        </w:tabs>
        <w:ind w:left="1701" w:hanging="283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"/>
      <w:lvlJc w:val="left"/>
      <w:pPr>
        <w:tabs>
          <w:tab w:val="num" w:pos="1984"/>
        </w:tabs>
        <w:ind w:left="1984" w:hanging="283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"/>
      <w:lvlJc w:val="left"/>
      <w:pPr>
        <w:tabs>
          <w:tab w:val="num" w:pos="2268"/>
        </w:tabs>
        <w:ind w:left="2268" w:hanging="283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"/>
      <w:lvlJc w:val="left"/>
      <w:pPr>
        <w:tabs>
          <w:tab w:val="num" w:pos="2551"/>
        </w:tabs>
        <w:ind w:left="2551" w:hanging="283"/>
      </w:pPr>
      <w:rPr>
        <w:rFonts w:ascii="Wingdings" w:hAnsi="Wingdings" w:cs="StarSymbol"/>
        <w:sz w:val="18"/>
        <w:szCs w:val="18"/>
      </w:rPr>
    </w:lvl>
  </w:abstractNum>
  <w:abstractNum w:abstractNumId="2">
    <w:nsid w:val="23373B4A"/>
    <w:multiLevelType w:val="hybridMultilevel"/>
    <w:tmpl w:val="71DEF4F0"/>
    <w:lvl w:ilvl="0" w:tplc="4A669A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70DD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A4AA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A016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6C7D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1CEC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5AF0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92A7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7C90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C655F10"/>
    <w:multiLevelType w:val="multilevel"/>
    <w:tmpl w:val="4252A0A8"/>
    <w:lvl w:ilvl="0">
      <w:start w:val="1"/>
      <w:numFmt w:val="upperRoman"/>
      <w:pStyle w:val="Titre"/>
      <w:lvlText w:val="PARTIE 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Titre1"/>
      <w:lvlText w:val="%2. 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itre2"/>
      <w:lvlText w:val="%2. 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Titr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2DFC4FC3"/>
    <w:multiLevelType w:val="hybridMultilevel"/>
    <w:tmpl w:val="7DCA1B0A"/>
    <w:lvl w:ilvl="0" w:tplc="AE36F16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8C88DBE0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StarSymbol" w:hAnsi="StarSymbol" w:hint="default"/>
      </w:rPr>
    </w:lvl>
    <w:lvl w:ilvl="2" w:tplc="BFF0FD24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StarSymbol" w:hAnsi="StarSymbol" w:hint="default"/>
      </w:rPr>
    </w:lvl>
    <w:lvl w:ilvl="3" w:tplc="EA14AC9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hint="default"/>
      </w:rPr>
    </w:lvl>
    <w:lvl w:ilvl="4" w:tplc="DBA03A0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StarSymbol" w:hAnsi="StarSymbol" w:hint="default"/>
      </w:rPr>
    </w:lvl>
    <w:lvl w:ilvl="5" w:tplc="A6685A7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StarSymbol" w:hAnsi="StarSymbol" w:hint="default"/>
      </w:rPr>
    </w:lvl>
    <w:lvl w:ilvl="6" w:tplc="AA9EDC9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StarSymbol" w:hAnsi="StarSymbol" w:hint="default"/>
      </w:rPr>
    </w:lvl>
    <w:lvl w:ilvl="7" w:tplc="2EFCF7FA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StarSymbol" w:hAnsi="StarSymbol" w:hint="default"/>
      </w:rPr>
    </w:lvl>
    <w:lvl w:ilvl="8" w:tplc="D11EED5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StarSymbol" w:hAnsi="StarSymbol" w:hint="default"/>
      </w:rPr>
    </w:lvl>
  </w:abstractNum>
  <w:abstractNum w:abstractNumId="5">
    <w:nsid w:val="2E4009B2"/>
    <w:multiLevelType w:val="hybridMultilevel"/>
    <w:tmpl w:val="D3481768"/>
    <w:lvl w:ilvl="0" w:tplc="6CBCCEA0">
      <w:start w:val="1"/>
      <w:numFmt w:val="decimal"/>
      <w:pStyle w:val="Paragraphedeliste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A53D90"/>
    <w:multiLevelType w:val="hybridMultilevel"/>
    <w:tmpl w:val="0D2E098E"/>
    <w:lvl w:ilvl="0" w:tplc="CA60734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9964176C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StarSymbol" w:hAnsi="StarSymbol" w:hint="default"/>
      </w:rPr>
    </w:lvl>
    <w:lvl w:ilvl="2" w:tplc="FA647E7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StarSymbol" w:hAnsi="StarSymbol" w:hint="default"/>
      </w:rPr>
    </w:lvl>
    <w:lvl w:ilvl="3" w:tplc="142E9478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hint="default"/>
      </w:rPr>
    </w:lvl>
    <w:lvl w:ilvl="4" w:tplc="63285CB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StarSymbol" w:hAnsi="StarSymbol" w:hint="default"/>
      </w:rPr>
    </w:lvl>
    <w:lvl w:ilvl="5" w:tplc="B5761372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StarSymbol" w:hAnsi="StarSymbol" w:hint="default"/>
      </w:rPr>
    </w:lvl>
    <w:lvl w:ilvl="6" w:tplc="5466316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StarSymbol" w:hAnsi="StarSymbol" w:hint="default"/>
      </w:rPr>
    </w:lvl>
    <w:lvl w:ilvl="7" w:tplc="D9983C44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StarSymbol" w:hAnsi="StarSymbol" w:hint="default"/>
      </w:rPr>
    </w:lvl>
    <w:lvl w:ilvl="8" w:tplc="512C549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StarSymbol" w:hAnsi="StarSymbol" w:hint="default"/>
      </w:rPr>
    </w:lvl>
  </w:abstractNum>
  <w:abstractNum w:abstractNumId="7">
    <w:nsid w:val="4B651623"/>
    <w:multiLevelType w:val="hybridMultilevel"/>
    <w:tmpl w:val="F8A21CF4"/>
    <w:lvl w:ilvl="0" w:tplc="1C30D13C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995268CE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StarSymbol" w:hAnsi="StarSymbol" w:hint="default"/>
      </w:rPr>
    </w:lvl>
    <w:lvl w:ilvl="2" w:tplc="15327FF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StarSymbol" w:hAnsi="StarSymbol" w:hint="default"/>
      </w:rPr>
    </w:lvl>
    <w:lvl w:ilvl="3" w:tplc="83F4B84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hint="default"/>
      </w:rPr>
    </w:lvl>
    <w:lvl w:ilvl="4" w:tplc="7D8A96E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StarSymbol" w:hAnsi="StarSymbol" w:hint="default"/>
      </w:rPr>
    </w:lvl>
    <w:lvl w:ilvl="5" w:tplc="BC546BA6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StarSymbol" w:hAnsi="StarSymbol" w:hint="default"/>
      </w:rPr>
    </w:lvl>
    <w:lvl w:ilvl="6" w:tplc="297018A8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StarSymbol" w:hAnsi="StarSymbol" w:hint="default"/>
      </w:rPr>
    </w:lvl>
    <w:lvl w:ilvl="7" w:tplc="44EC8068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StarSymbol" w:hAnsi="StarSymbol" w:hint="default"/>
      </w:rPr>
    </w:lvl>
    <w:lvl w:ilvl="8" w:tplc="97EEE93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StarSymbol" w:hAnsi="StarSymbol" w:hint="default"/>
      </w:rPr>
    </w:lvl>
  </w:abstractNum>
  <w:abstractNum w:abstractNumId="8">
    <w:nsid w:val="53BD3826"/>
    <w:multiLevelType w:val="hybridMultilevel"/>
    <w:tmpl w:val="95C64030"/>
    <w:lvl w:ilvl="0" w:tplc="0358967C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8BE67F02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StarSymbol" w:hAnsi="StarSymbol" w:hint="default"/>
      </w:rPr>
    </w:lvl>
    <w:lvl w:ilvl="2" w:tplc="DB3AF83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StarSymbol" w:hAnsi="StarSymbol" w:hint="default"/>
      </w:rPr>
    </w:lvl>
    <w:lvl w:ilvl="3" w:tplc="2354B698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hint="default"/>
      </w:rPr>
    </w:lvl>
    <w:lvl w:ilvl="4" w:tplc="794265C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StarSymbol" w:hAnsi="StarSymbol" w:hint="default"/>
      </w:rPr>
    </w:lvl>
    <w:lvl w:ilvl="5" w:tplc="13227782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StarSymbol" w:hAnsi="StarSymbol" w:hint="default"/>
      </w:rPr>
    </w:lvl>
    <w:lvl w:ilvl="6" w:tplc="413AB70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StarSymbol" w:hAnsi="StarSymbol" w:hint="default"/>
      </w:rPr>
    </w:lvl>
    <w:lvl w:ilvl="7" w:tplc="FA3A3728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StarSymbol" w:hAnsi="StarSymbol" w:hint="default"/>
      </w:rPr>
    </w:lvl>
    <w:lvl w:ilvl="8" w:tplc="83108636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StarSymbol" w:hAnsi="StarSymbol" w:hint="default"/>
      </w:rPr>
    </w:lvl>
  </w:abstractNum>
  <w:abstractNum w:abstractNumId="9">
    <w:nsid w:val="588C410B"/>
    <w:multiLevelType w:val="hybridMultilevel"/>
    <w:tmpl w:val="08B8B96A"/>
    <w:lvl w:ilvl="0" w:tplc="9930575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5A8E4B0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StarSymbol" w:hAnsi="StarSymbol" w:hint="default"/>
      </w:rPr>
    </w:lvl>
    <w:lvl w:ilvl="2" w:tplc="60D8BFC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StarSymbol" w:hAnsi="StarSymbol" w:hint="default"/>
      </w:rPr>
    </w:lvl>
    <w:lvl w:ilvl="3" w:tplc="C952F54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hint="default"/>
      </w:rPr>
    </w:lvl>
    <w:lvl w:ilvl="4" w:tplc="825430C6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StarSymbol" w:hAnsi="StarSymbol" w:hint="default"/>
      </w:rPr>
    </w:lvl>
    <w:lvl w:ilvl="5" w:tplc="8E48D29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StarSymbol" w:hAnsi="StarSymbol" w:hint="default"/>
      </w:rPr>
    </w:lvl>
    <w:lvl w:ilvl="6" w:tplc="2DD21F9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StarSymbol" w:hAnsi="StarSymbol" w:hint="default"/>
      </w:rPr>
    </w:lvl>
    <w:lvl w:ilvl="7" w:tplc="5A70E158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StarSymbol" w:hAnsi="StarSymbol" w:hint="default"/>
      </w:rPr>
    </w:lvl>
    <w:lvl w:ilvl="8" w:tplc="8154DDE6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StarSymbol" w:hAnsi="StarSymbol" w:hint="default"/>
      </w:rPr>
    </w:lvl>
  </w:abstractNum>
  <w:abstractNum w:abstractNumId="10">
    <w:nsid w:val="5A3A3096"/>
    <w:multiLevelType w:val="hybridMultilevel"/>
    <w:tmpl w:val="960E01D2"/>
    <w:lvl w:ilvl="0" w:tplc="207A30FA">
      <w:start w:val="1"/>
      <w:numFmt w:val="bullet"/>
      <w:pStyle w:val="Puce"/>
      <w:lvlText w:val=""/>
      <w:lvlJc w:val="left"/>
      <w:pPr>
        <w:ind w:left="1211" w:hanging="360"/>
      </w:pPr>
      <w:rPr>
        <w:rFonts w:ascii="Symbol" w:hAnsi="Symbo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vertAlign w:val="baseline"/>
        <w:em w:val="none"/>
      </w:rPr>
    </w:lvl>
    <w:lvl w:ilvl="1" w:tplc="040C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>
    <w:nsid w:val="5E135BE5"/>
    <w:multiLevelType w:val="hybridMultilevel"/>
    <w:tmpl w:val="3D5C4E3A"/>
    <w:lvl w:ilvl="0" w:tplc="962C825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FE500F2A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StarSymbol" w:hAnsi="StarSymbol" w:hint="default"/>
      </w:rPr>
    </w:lvl>
    <w:lvl w:ilvl="2" w:tplc="28AEFD8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StarSymbol" w:hAnsi="StarSymbol" w:hint="default"/>
      </w:rPr>
    </w:lvl>
    <w:lvl w:ilvl="3" w:tplc="B75264C4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hint="default"/>
      </w:rPr>
    </w:lvl>
    <w:lvl w:ilvl="4" w:tplc="147A0B8A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StarSymbol" w:hAnsi="StarSymbol" w:hint="default"/>
      </w:rPr>
    </w:lvl>
    <w:lvl w:ilvl="5" w:tplc="1C3A38C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StarSymbol" w:hAnsi="StarSymbol" w:hint="default"/>
      </w:rPr>
    </w:lvl>
    <w:lvl w:ilvl="6" w:tplc="BA108E7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StarSymbol" w:hAnsi="StarSymbol" w:hint="default"/>
      </w:rPr>
    </w:lvl>
    <w:lvl w:ilvl="7" w:tplc="57B2BB9C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StarSymbol" w:hAnsi="StarSymbol" w:hint="default"/>
      </w:rPr>
    </w:lvl>
    <w:lvl w:ilvl="8" w:tplc="CFD6C516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StarSymbol" w:hAnsi="StarSymbol" w:hint="default"/>
      </w:rPr>
    </w:lvl>
  </w:abstractNum>
  <w:abstractNum w:abstractNumId="12">
    <w:nsid w:val="5F1455DB"/>
    <w:multiLevelType w:val="hybridMultilevel"/>
    <w:tmpl w:val="168E9AEA"/>
    <w:lvl w:ilvl="0" w:tplc="A262F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FAD1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26C2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407F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E4F6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DA60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143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8A7E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5AE8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6056131C"/>
    <w:multiLevelType w:val="hybridMultilevel"/>
    <w:tmpl w:val="742C1B9E"/>
    <w:lvl w:ilvl="0" w:tplc="D5C0D4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1821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FEEF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D679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BA0D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EA77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D6F0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0E6F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9C7B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611B11B7"/>
    <w:multiLevelType w:val="hybridMultilevel"/>
    <w:tmpl w:val="8AAE9CFC"/>
    <w:lvl w:ilvl="0" w:tplc="120470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B647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5AF1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867C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F4E2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6C36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C8EC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E656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DC08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720C1984"/>
    <w:multiLevelType w:val="hybridMultilevel"/>
    <w:tmpl w:val="0EE60864"/>
    <w:lvl w:ilvl="0" w:tplc="3F5650C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CD8E5422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StarSymbol" w:hAnsi="StarSymbol" w:hint="default"/>
      </w:rPr>
    </w:lvl>
    <w:lvl w:ilvl="2" w:tplc="33C0C95A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StarSymbol" w:hAnsi="StarSymbol" w:hint="default"/>
      </w:rPr>
    </w:lvl>
    <w:lvl w:ilvl="3" w:tplc="3C9A6BDC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hint="default"/>
      </w:rPr>
    </w:lvl>
    <w:lvl w:ilvl="4" w:tplc="32766086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StarSymbol" w:hAnsi="StarSymbol" w:hint="default"/>
      </w:rPr>
    </w:lvl>
    <w:lvl w:ilvl="5" w:tplc="55A4C62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StarSymbol" w:hAnsi="StarSymbol" w:hint="default"/>
      </w:rPr>
    </w:lvl>
    <w:lvl w:ilvl="6" w:tplc="89FC249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StarSymbol" w:hAnsi="StarSymbol" w:hint="default"/>
      </w:rPr>
    </w:lvl>
    <w:lvl w:ilvl="7" w:tplc="2858FEA0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StarSymbol" w:hAnsi="StarSymbol" w:hint="default"/>
      </w:rPr>
    </w:lvl>
    <w:lvl w:ilvl="8" w:tplc="CE32CD6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StarSymbol" w:hAnsi="StarSymbol" w:hint="default"/>
      </w:rPr>
    </w:lvl>
  </w:abstractNum>
  <w:abstractNum w:abstractNumId="16">
    <w:nsid w:val="736D712A"/>
    <w:multiLevelType w:val="hybridMultilevel"/>
    <w:tmpl w:val="6D28F668"/>
    <w:lvl w:ilvl="0" w:tplc="8FF4FAB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3FB8E98C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StarSymbol" w:hAnsi="StarSymbol" w:hint="default"/>
      </w:rPr>
    </w:lvl>
    <w:lvl w:ilvl="2" w:tplc="669875A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StarSymbol" w:hAnsi="StarSymbol" w:hint="default"/>
      </w:rPr>
    </w:lvl>
    <w:lvl w:ilvl="3" w:tplc="3078BE5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hint="default"/>
      </w:rPr>
    </w:lvl>
    <w:lvl w:ilvl="4" w:tplc="63DED734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StarSymbol" w:hAnsi="StarSymbol" w:hint="default"/>
      </w:rPr>
    </w:lvl>
    <w:lvl w:ilvl="5" w:tplc="68C23F6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StarSymbol" w:hAnsi="StarSymbol" w:hint="default"/>
      </w:rPr>
    </w:lvl>
    <w:lvl w:ilvl="6" w:tplc="E5F4446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StarSymbol" w:hAnsi="StarSymbol" w:hint="default"/>
      </w:rPr>
    </w:lvl>
    <w:lvl w:ilvl="7" w:tplc="5DF4D76A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StarSymbol" w:hAnsi="StarSymbol" w:hint="default"/>
      </w:rPr>
    </w:lvl>
    <w:lvl w:ilvl="8" w:tplc="935CB74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StarSymbol" w:hAnsi="StarSymbol" w:hint="default"/>
      </w:rPr>
    </w:lvl>
  </w:abstractNum>
  <w:abstractNum w:abstractNumId="17">
    <w:nsid w:val="7F9A03D6"/>
    <w:multiLevelType w:val="hybridMultilevel"/>
    <w:tmpl w:val="D6483A6C"/>
    <w:lvl w:ilvl="0" w:tplc="CD2A5F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CCC5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4AE3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ACA5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1466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2CE3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9AA9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CCAB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E469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10"/>
  </w:num>
  <w:num w:numId="6">
    <w:abstractNumId w:val="8"/>
  </w:num>
  <w:num w:numId="7">
    <w:abstractNumId w:val="11"/>
  </w:num>
  <w:num w:numId="8">
    <w:abstractNumId w:val="7"/>
  </w:num>
  <w:num w:numId="9">
    <w:abstractNumId w:val="16"/>
  </w:num>
  <w:num w:numId="10">
    <w:abstractNumId w:val="15"/>
  </w:num>
  <w:num w:numId="11">
    <w:abstractNumId w:val="9"/>
  </w:num>
  <w:num w:numId="12">
    <w:abstractNumId w:val="6"/>
  </w:num>
  <w:num w:numId="13">
    <w:abstractNumId w:val="4"/>
  </w:num>
  <w:num w:numId="14">
    <w:abstractNumId w:val="17"/>
  </w:num>
  <w:num w:numId="15">
    <w:abstractNumId w:val="2"/>
  </w:num>
  <w:num w:numId="16">
    <w:abstractNumId w:val="12"/>
  </w:num>
  <w:num w:numId="17">
    <w:abstractNumId w:val="13"/>
  </w:num>
  <w:num w:numId="18">
    <w:abstractNumId w:val="14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/>
  <w:stylePaneFormatFilter w:val="0000"/>
  <w:defaultTabStop w:val="709"/>
  <w:hyphenationZone w:val="425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0F5AA1"/>
    <w:rsid w:val="00012608"/>
    <w:rsid w:val="000C554B"/>
    <w:rsid w:val="000C56DE"/>
    <w:rsid w:val="000E2275"/>
    <w:rsid w:val="000F5AA1"/>
    <w:rsid w:val="00126899"/>
    <w:rsid w:val="002451F2"/>
    <w:rsid w:val="00250736"/>
    <w:rsid w:val="003C7116"/>
    <w:rsid w:val="003E5A97"/>
    <w:rsid w:val="004172BF"/>
    <w:rsid w:val="00511BCC"/>
    <w:rsid w:val="005159A7"/>
    <w:rsid w:val="0058555D"/>
    <w:rsid w:val="0058623E"/>
    <w:rsid w:val="005B3A59"/>
    <w:rsid w:val="0062462B"/>
    <w:rsid w:val="006C1CD1"/>
    <w:rsid w:val="007A5470"/>
    <w:rsid w:val="007A79C3"/>
    <w:rsid w:val="00800704"/>
    <w:rsid w:val="00812620"/>
    <w:rsid w:val="00836391"/>
    <w:rsid w:val="00854F84"/>
    <w:rsid w:val="00887BF8"/>
    <w:rsid w:val="008B3B8A"/>
    <w:rsid w:val="008D56E4"/>
    <w:rsid w:val="00902E38"/>
    <w:rsid w:val="00943E8B"/>
    <w:rsid w:val="009765E0"/>
    <w:rsid w:val="00A71EFA"/>
    <w:rsid w:val="00A72E61"/>
    <w:rsid w:val="00A8176E"/>
    <w:rsid w:val="00AE1568"/>
    <w:rsid w:val="00B97856"/>
    <w:rsid w:val="00C233AA"/>
    <w:rsid w:val="00C53EDC"/>
    <w:rsid w:val="00CC42EB"/>
    <w:rsid w:val="00CD099C"/>
    <w:rsid w:val="00DE7A17"/>
    <w:rsid w:val="00E1415F"/>
    <w:rsid w:val="00E84B05"/>
    <w:rsid w:val="00F524C7"/>
    <w:rsid w:val="00F7183E"/>
    <w:rsid w:val="00F92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887BF8"/>
    <w:pPr>
      <w:spacing w:before="120" w:after="120"/>
      <w:jc w:val="both"/>
    </w:pPr>
    <w:rPr>
      <w:rFonts w:eastAsiaTheme="minorHAnsi" w:cstheme="minorBidi"/>
      <w:szCs w:val="22"/>
      <w:lang w:eastAsia="en-US"/>
    </w:rPr>
  </w:style>
  <w:style w:type="paragraph" w:styleId="Titre1">
    <w:name w:val="heading 1"/>
    <w:aliases w:val="1 - Titre 1"/>
    <w:basedOn w:val="Normal"/>
    <w:next w:val="Normal"/>
    <w:uiPriority w:val="9"/>
    <w:qFormat/>
    <w:rsid w:val="000C56DE"/>
    <w:pPr>
      <w:keepNext/>
      <w:keepLines/>
      <w:numPr>
        <w:ilvl w:val="1"/>
        <w:numId w:val="2"/>
      </w:numPr>
      <w:spacing w:before="240"/>
      <w:ind w:left="357" w:firstLine="0"/>
      <w:outlineLvl w:val="0"/>
    </w:pPr>
    <w:rPr>
      <w:rFonts w:eastAsiaTheme="majorEastAsia" w:cstheme="majorBidi"/>
      <w:b/>
      <w:bCs/>
      <w:color w:val="0B5294" w:themeColor="accent1" w:themeShade="BF"/>
      <w:sz w:val="28"/>
      <w:szCs w:val="28"/>
    </w:rPr>
  </w:style>
  <w:style w:type="paragraph" w:styleId="Titre2">
    <w:name w:val="heading 2"/>
    <w:basedOn w:val="Normal"/>
    <w:next w:val="Normal"/>
    <w:uiPriority w:val="9"/>
    <w:unhideWhenUsed/>
    <w:qFormat/>
    <w:rsid w:val="006C1CD1"/>
    <w:pPr>
      <w:keepNext/>
      <w:keepLines/>
      <w:numPr>
        <w:ilvl w:val="2"/>
        <w:numId w:val="2"/>
      </w:numPr>
      <w:spacing w:before="200"/>
      <w:outlineLvl w:val="1"/>
    </w:pPr>
    <w:rPr>
      <w:rFonts w:eastAsiaTheme="majorEastAsia" w:cstheme="majorBidi"/>
      <w:b/>
      <w:bCs/>
      <w:color w:val="0F6FC6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C1CD1"/>
    <w:pPr>
      <w:keepNext/>
      <w:keepLines/>
      <w:numPr>
        <w:ilvl w:val="3"/>
        <w:numId w:val="2"/>
      </w:numPr>
      <w:spacing w:before="200" w:after="0"/>
      <w:outlineLvl w:val="2"/>
    </w:pPr>
    <w:rPr>
      <w:rFonts w:eastAsiaTheme="majorEastAsia" w:cstheme="majorBidi"/>
      <w:b/>
      <w:bCs/>
      <w:color w:val="0F6FC6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aractresdenotedebasdepage">
    <w:name w:val="Caractères de note de bas de page"/>
    <w:rsid w:val="00902E38"/>
  </w:style>
  <w:style w:type="character" w:customStyle="1" w:styleId="Caractresdenumrotation">
    <w:name w:val="Caractères de numérotation"/>
    <w:rsid w:val="00902E38"/>
  </w:style>
  <w:style w:type="character" w:customStyle="1" w:styleId="Puces">
    <w:name w:val="Puces"/>
    <w:rsid w:val="00902E38"/>
    <w:rPr>
      <w:rFonts w:ascii="StarSymbol" w:eastAsia="StarSymbol" w:hAnsi="StarSymbol" w:cs="StarSymbol"/>
      <w:sz w:val="18"/>
      <w:szCs w:val="18"/>
    </w:rPr>
  </w:style>
  <w:style w:type="character" w:customStyle="1" w:styleId="Caractresdenotedefin">
    <w:name w:val="Caractères de note de fin"/>
    <w:rsid w:val="00902E38"/>
  </w:style>
  <w:style w:type="character" w:customStyle="1" w:styleId="RTFNum21">
    <w:name w:val="RTF_Num 2 1"/>
    <w:rsid w:val="00902E38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basedOn w:val="Policepardfaut"/>
    <w:rsid w:val="00887BF8"/>
    <w:rPr>
      <w:rFonts w:ascii="Times New Roman" w:eastAsia="Lucida Sans Unicode" w:hAnsi="Times New Roman" w:cs="Tahoma"/>
      <w:sz w:val="24"/>
      <w:szCs w:val="24"/>
      <w:lang w:val="fr-FR"/>
    </w:rPr>
  </w:style>
  <w:style w:type="paragraph" w:customStyle="1" w:styleId="Question">
    <w:name w:val="Question"/>
    <w:basedOn w:val="Paragraphedeliste"/>
    <w:link w:val="QuestionCar1"/>
    <w:qFormat/>
    <w:rsid w:val="002451F2"/>
  </w:style>
  <w:style w:type="character" w:customStyle="1" w:styleId="RTFNum31">
    <w:name w:val="RTF_Num 3 1"/>
    <w:rsid w:val="00902E38"/>
  </w:style>
  <w:style w:type="character" w:customStyle="1" w:styleId="RTFNum32">
    <w:name w:val="RTF_Num 3 2"/>
    <w:rsid w:val="00902E38"/>
  </w:style>
  <w:style w:type="character" w:customStyle="1" w:styleId="RTFNum33">
    <w:name w:val="RTF_Num 3 3"/>
    <w:rsid w:val="00902E38"/>
  </w:style>
  <w:style w:type="character" w:customStyle="1" w:styleId="RTFNum34">
    <w:name w:val="RTF_Num 3 4"/>
    <w:rsid w:val="00902E38"/>
  </w:style>
  <w:style w:type="character" w:customStyle="1" w:styleId="RTFNum35">
    <w:name w:val="RTF_Num 3 5"/>
    <w:rsid w:val="00902E38"/>
  </w:style>
  <w:style w:type="character" w:customStyle="1" w:styleId="RTFNum36">
    <w:name w:val="RTF_Num 3 6"/>
    <w:rsid w:val="00902E38"/>
  </w:style>
  <w:style w:type="character" w:customStyle="1" w:styleId="RTFNum37">
    <w:name w:val="RTF_Num 3 7"/>
    <w:rsid w:val="00902E38"/>
  </w:style>
  <w:style w:type="character" w:customStyle="1" w:styleId="RTFNum38">
    <w:name w:val="RTF_Num 3 8"/>
    <w:rsid w:val="00902E38"/>
  </w:style>
  <w:style w:type="character" w:customStyle="1" w:styleId="RTFNum39">
    <w:name w:val="RTF_Num 3 9"/>
    <w:rsid w:val="00902E38"/>
  </w:style>
  <w:style w:type="paragraph" w:styleId="Corpsdetexte">
    <w:name w:val="Body Text"/>
    <w:basedOn w:val="Normal"/>
    <w:rsid w:val="00902E38"/>
    <w:pPr>
      <w:spacing w:before="0" w:after="57"/>
    </w:pPr>
    <w:rPr>
      <w:sz w:val="20"/>
    </w:rPr>
  </w:style>
  <w:style w:type="paragraph" w:customStyle="1" w:styleId="Titre10">
    <w:name w:val="Titre1"/>
    <w:basedOn w:val="Normal"/>
    <w:next w:val="Corpsdetexte"/>
    <w:rsid w:val="00902E38"/>
    <w:pPr>
      <w:keepNext/>
      <w:spacing w:before="240"/>
    </w:pPr>
    <w:rPr>
      <w:rFonts w:eastAsia="Lucida Sans Unicode" w:cs="Tahoma"/>
      <w:sz w:val="28"/>
      <w:szCs w:val="28"/>
    </w:rPr>
  </w:style>
  <w:style w:type="paragraph" w:styleId="Listenumros">
    <w:name w:val="List Number"/>
    <w:basedOn w:val="Normal"/>
    <w:uiPriority w:val="99"/>
    <w:semiHidden/>
    <w:unhideWhenUsed/>
    <w:rsid w:val="002451F2"/>
    <w:pPr>
      <w:numPr>
        <w:numId w:val="3"/>
      </w:numPr>
      <w:contextualSpacing/>
    </w:pPr>
  </w:style>
  <w:style w:type="paragraph" w:styleId="En-tte">
    <w:name w:val="header"/>
    <w:basedOn w:val="Normal"/>
    <w:link w:val="En-tteCar"/>
    <w:uiPriority w:val="99"/>
    <w:unhideWhenUsed/>
    <w:rsid w:val="006C1CD1"/>
    <w:pPr>
      <w:tabs>
        <w:tab w:val="center" w:pos="4536"/>
        <w:tab w:val="right" w:pos="9072"/>
      </w:tabs>
      <w:spacing w:before="0" w:after="0"/>
    </w:pPr>
  </w:style>
  <w:style w:type="paragraph" w:styleId="Pieddepage">
    <w:name w:val="footer"/>
    <w:basedOn w:val="Normal"/>
    <w:link w:val="PieddepageCar"/>
    <w:uiPriority w:val="99"/>
    <w:unhideWhenUsed/>
    <w:rsid w:val="006C1CD1"/>
    <w:pPr>
      <w:tabs>
        <w:tab w:val="center" w:pos="4536"/>
        <w:tab w:val="right" w:pos="9072"/>
      </w:tabs>
      <w:spacing w:before="0" w:after="0"/>
    </w:pPr>
  </w:style>
  <w:style w:type="paragraph" w:customStyle="1" w:styleId="Contenudetableau">
    <w:name w:val="Contenu de tableau"/>
    <w:basedOn w:val="Normal"/>
    <w:link w:val="ContenudetableauCar"/>
    <w:rsid w:val="00902E38"/>
    <w:pPr>
      <w:suppressLineNumbers/>
    </w:pPr>
  </w:style>
  <w:style w:type="paragraph" w:customStyle="1" w:styleId="Titredetableau">
    <w:name w:val="Titre de tableau"/>
    <w:basedOn w:val="Contenudetableau"/>
    <w:rsid w:val="00902E38"/>
    <w:pPr>
      <w:jc w:val="center"/>
    </w:pPr>
    <w:rPr>
      <w:b/>
      <w:bCs/>
      <w:i/>
      <w:iCs/>
      <w:sz w:val="32"/>
    </w:rPr>
  </w:style>
  <w:style w:type="paragraph" w:customStyle="1" w:styleId="Lgende1">
    <w:name w:val="Légende1"/>
    <w:basedOn w:val="Normal"/>
    <w:rsid w:val="00902E38"/>
    <w:pPr>
      <w:suppressLineNumbers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rsid w:val="00902E38"/>
    <w:pPr>
      <w:suppressLineNumbers/>
    </w:pPr>
    <w:rPr>
      <w:rFonts w:cs="Tahoma"/>
    </w:rPr>
  </w:style>
  <w:style w:type="paragraph" w:customStyle="1" w:styleId="ContenutableauGrasCentr">
    <w:name w:val="Contenu tableau Gras Centré"/>
    <w:basedOn w:val="Contenudetableau"/>
    <w:rsid w:val="00902E38"/>
    <w:pPr>
      <w:jc w:val="center"/>
    </w:pPr>
    <w:rPr>
      <w:b/>
    </w:rPr>
  </w:style>
  <w:style w:type="paragraph" w:customStyle="1" w:styleId="ContenutableauGauche">
    <w:name w:val="Contenu tableau Gauche"/>
    <w:basedOn w:val="Contenudetableau"/>
    <w:rsid w:val="00902E38"/>
  </w:style>
  <w:style w:type="paragraph" w:customStyle="1" w:styleId="ContenutableauItalique">
    <w:name w:val="Contenu tableau Italique"/>
    <w:basedOn w:val="Contenudetableau"/>
    <w:link w:val="ContenutableauItaliqueCar"/>
    <w:rsid w:val="00902E38"/>
    <w:pPr>
      <w:spacing w:before="0" w:after="57"/>
    </w:pPr>
    <w:rPr>
      <w:i/>
    </w:rPr>
  </w:style>
  <w:style w:type="paragraph" w:customStyle="1" w:styleId="Contenutableauitaliquecentr">
    <w:name w:val="Contenu tableau italique centré"/>
    <w:basedOn w:val="ContenutableauItalique"/>
    <w:rsid w:val="00902E38"/>
    <w:pPr>
      <w:jc w:val="center"/>
    </w:pPr>
  </w:style>
  <w:style w:type="paragraph" w:customStyle="1" w:styleId="ContenutableauGIcentr">
    <w:name w:val="Contenu tableau G+I centré"/>
    <w:basedOn w:val="Contenutableauitaliquecentr"/>
    <w:rsid w:val="00902E38"/>
    <w:rPr>
      <w:b/>
    </w:rPr>
  </w:style>
  <w:style w:type="paragraph" w:customStyle="1" w:styleId="Puce">
    <w:name w:val="Puce"/>
    <w:basedOn w:val="Question"/>
    <w:link w:val="PuceCar"/>
    <w:qFormat/>
    <w:rsid w:val="002451F2"/>
    <w:pPr>
      <w:numPr>
        <w:numId w:val="5"/>
      </w:numPr>
      <w:ind w:left="1077"/>
    </w:pPr>
  </w:style>
  <w:style w:type="character" w:customStyle="1" w:styleId="ParagraphedelisteCar">
    <w:name w:val="Paragraphe de liste Car"/>
    <w:aliases w:val="Paragraphe Numerotation Car"/>
    <w:basedOn w:val="Policepardfaut"/>
    <w:link w:val="Paragraphedeliste"/>
    <w:uiPriority w:val="34"/>
    <w:rsid w:val="002451F2"/>
    <w:rPr>
      <w:rFonts w:eastAsiaTheme="minorHAnsi" w:cstheme="minorBidi"/>
      <w:szCs w:val="22"/>
      <w:lang w:eastAsia="en-US"/>
    </w:rPr>
  </w:style>
  <w:style w:type="character" w:customStyle="1" w:styleId="QuestionCar">
    <w:name w:val="Question Car"/>
    <w:basedOn w:val="ParagraphedelisteCar"/>
    <w:link w:val="Question"/>
    <w:rsid w:val="002451F2"/>
  </w:style>
  <w:style w:type="paragraph" w:customStyle="1" w:styleId="ContenutableauGras">
    <w:name w:val="Contenu tableau Gras"/>
    <w:basedOn w:val="Contenudetableau"/>
    <w:rsid w:val="00902E38"/>
    <w:pPr>
      <w:jc w:val="center"/>
    </w:pPr>
    <w:rPr>
      <w:b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1CD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5AA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0F5AA1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0F5AA1"/>
    <w:rPr>
      <w:rFonts w:ascii="Arial" w:eastAsiaTheme="minorHAnsi" w:hAnsi="Arial" w:cstheme="minorBidi"/>
      <w:sz w:val="24"/>
      <w:szCs w:val="22"/>
      <w:lang w:eastAsia="en-US"/>
    </w:rPr>
  </w:style>
  <w:style w:type="paragraph" w:customStyle="1" w:styleId="Default">
    <w:name w:val="Default"/>
    <w:rsid w:val="006C1CD1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lang w:eastAsia="en-US"/>
    </w:rPr>
  </w:style>
  <w:style w:type="paragraph" w:styleId="En-ttedetabledesmatires">
    <w:name w:val="TOC Heading"/>
    <w:basedOn w:val="Titre1"/>
    <w:next w:val="Normal"/>
    <w:uiPriority w:val="39"/>
    <w:unhideWhenUsed/>
    <w:rsid w:val="006C1CD1"/>
    <w:pPr>
      <w:numPr>
        <w:ilvl w:val="0"/>
        <w:numId w:val="0"/>
      </w:numPr>
      <w:spacing w:after="0" w:line="276" w:lineRule="auto"/>
      <w:outlineLvl w:val="9"/>
    </w:pPr>
    <w:rPr>
      <w:rFonts w:asciiTheme="majorHAnsi" w:hAnsiTheme="majorHAnsi"/>
    </w:rPr>
  </w:style>
  <w:style w:type="table" w:styleId="Grilledutableau">
    <w:name w:val="Table Grid"/>
    <w:basedOn w:val="TableauNormal"/>
    <w:uiPriority w:val="59"/>
    <w:rsid w:val="006C1CD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C1CD1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fr-FR"/>
    </w:rPr>
  </w:style>
  <w:style w:type="paragraph" w:styleId="Paragraphedeliste">
    <w:name w:val="List Paragraph"/>
    <w:aliases w:val="Paragraphe Numerotation"/>
    <w:basedOn w:val="Normal"/>
    <w:next w:val="Listenumros"/>
    <w:link w:val="ParagraphedelisteCar"/>
    <w:autoRedefine/>
    <w:uiPriority w:val="34"/>
    <w:rsid w:val="002451F2"/>
    <w:pPr>
      <w:numPr>
        <w:numId w:val="4"/>
      </w:numPr>
      <w:ind w:left="714" w:hanging="357"/>
    </w:pPr>
  </w:style>
  <w:style w:type="paragraph" w:styleId="Sansinterligne">
    <w:name w:val="No Spacing"/>
    <w:link w:val="SansinterligneCar"/>
    <w:uiPriority w:val="1"/>
    <w:qFormat/>
    <w:rsid w:val="006C1CD1"/>
    <w:rPr>
      <w:rFonts w:eastAsiaTheme="minorHAnsi" w:cstheme="minorBidi"/>
      <w:szCs w:val="22"/>
      <w:lang w:eastAsia="en-US"/>
    </w:rPr>
  </w:style>
  <w:style w:type="character" w:styleId="Textedelespacerserv">
    <w:name w:val="Placeholder Text"/>
    <w:basedOn w:val="Policepardfaut"/>
    <w:uiPriority w:val="99"/>
    <w:semiHidden/>
    <w:rsid w:val="006C1CD1"/>
    <w:rPr>
      <w:color w:val="808080"/>
    </w:rPr>
  </w:style>
  <w:style w:type="paragraph" w:styleId="Titre">
    <w:name w:val="Title"/>
    <w:basedOn w:val="Normal"/>
    <w:next w:val="Normal"/>
    <w:link w:val="TitreCar"/>
    <w:uiPriority w:val="10"/>
    <w:rsid w:val="006C1CD1"/>
    <w:pPr>
      <w:numPr>
        <w:numId w:val="2"/>
      </w:numPr>
      <w:pBdr>
        <w:bottom w:val="single" w:sz="8" w:space="4" w:color="0F6FC6" w:themeColor="accent1"/>
      </w:pBdr>
      <w:spacing w:before="0" w:after="300"/>
      <w:contextualSpacing/>
    </w:pPr>
    <w:rPr>
      <w:rFonts w:eastAsiaTheme="majorEastAsia" w:cstheme="majorBidi"/>
      <w:color w:val="03485B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6C1CD1"/>
    <w:rPr>
      <w:rFonts w:eastAsiaTheme="majorEastAsia" w:cstheme="majorBidi"/>
      <w:color w:val="03485B" w:themeColor="text2" w:themeShade="BF"/>
      <w:spacing w:val="5"/>
      <w:kern w:val="28"/>
      <w:sz w:val="52"/>
      <w:szCs w:val="52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6C1CD1"/>
    <w:rPr>
      <w:rFonts w:eastAsiaTheme="majorEastAsia" w:cstheme="majorBidi"/>
      <w:b/>
      <w:bCs/>
      <w:color w:val="0F6FC6" w:themeColor="accent1"/>
      <w:szCs w:val="22"/>
      <w:lang w:eastAsia="en-US"/>
    </w:rPr>
  </w:style>
  <w:style w:type="paragraph" w:customStyle="1" w:styleId="Ressources">
    <w:name w:val="Ressources"/>
    <w:basedOn w:val="ContenutableauItalique"/>
    <w:link w:val="RessourcesCar"/>
    <w:qFormat/>
    <w:rsid w:val="002451F2"/>
    <w:pPr>
      <w:numPr>
        <w:numId w:val="1"/>
      </w:numPr>
      <w:tabs>
        <w:tab w:val="clear" w:pos="283"/>
      </w:tabs>
      <w:spacing w:after="0"/>
    </w:pPr>
    <w:rPr>
      <w:sz w:val="20"/>
      <w:szCs w:val="20"/>
    </w:rPr>
  </w:style>
  <w:style w:type="character" w:customStyle="1" w:styleId="QuestionCar1">
    <w:name w:val="Question Car1"/>
    <w:basedOn w:val="ParagraphedelisteCar"/>
    <w:link w:val="Question"/>
    <w:rsid w:val="002451F2"/>
  </w:style>
  <w:style w:type="character" w:customStyle="1" w:styleId="PuceCar">
    <w:name w:val="Puce Car"/>
    <w:basedOn w:val="QuestionCar1"/>
    <w:link w:val="Puce"/>
    <w:rsid w:val="002451F2"/>
  </w:style>
  <w:style w:type="character" w:customStyle="1" w:styleId="ContenudetableauCar">
    <w:name w:val="Contenu de tableau Car"/>
    <w:basedOn w:val="Policepardfaut"/>
    <w:link w:val="Contenudetableau"/>
    <w:rsid w:val="002451F2"/>
    <w:rPr>
      <w:rFonts w:eastAsiaTheme="minorHAnsi" w:cstheme="minorBidi"/>
      <w:szCs w:val="22"/>
      <w:lang w:eastAsia="en-US"/>
    </w:rPr>
  </w:style>
  <w:style w:type="character" w:customStyle="1" w:styleId="ContenutableauItaliqueCar">
    <w:name w:val="Contenu tableau Italique Car"/>
    <w:basedOn w:val="ContenudetableauCar"/>
    <w:link w:val="ContenutableauItalique"/>
    <w:rsid w:val="002451F2"/>
    <w:rPr>
      <w:i/>
    </w:rPr>
  </w:style>
  <w:style w:type="character" w:customStyle="1" w:styleId="RessourcesCar">
    <w:name w:val="Ressources Car"/>
    <w:basedOn w:val="ContenutableauItaliqueCar"/>
    <w:link w:val="Ressources"/>
    <w:rsid w:val="002451F2"/>
    <w:rPr>
      <w:i/>
      <w:sz w:val="20"/>
      <w:szCs w:val="20"/>
    </w:rPr>
  </w:style>
  <w:style w:type="character" w:customStyle="1" w:styleId="SansinterligneCar">
    <w:name w:val="Sans interligne Car"/>
    <w:basedOn w:val="Policepardfaut"/>
    <w:link w:val="Sansinterligne"/>
    <w:uiPriority w:val="1"/>
    <w:rsid w:val="00AE1568"/>
    <w:rPr>
      <w:rFonts w:eastAsiaTheme="minorHAnsi" w:cstheme="minorBidi"/>
      <w:szCs w:val="22"/>
      <w:lang w:eastAsia="en-US"/>
    </w:rPr>
  </w:style>
  <w:style w:type="paragraph" w:styleId="TM1">
    <w:name w:val="toc 1"/>
    <w:basedOn w:val="Normal"/>
    <w:next w:val="Normal"/>
    <w:autoRedefine/>
    <w:uiPriority w:val="39"/>
    <w:unhideWhenUsed/>
    <w:rsid w:val="00AE1568"/>
    <w:pPr>
      <w:spacing w:before="360" w:after="360"/>
      <w:jc w:val="left"/>
    </w:pPr>
    <w:rPr>
      <w:rFonts w:asciiTheme="minorHAnsi" w:hAnsiTheme="minorHAnsi" w:cstheme="minorHAnsi"/>
      <w:b/>
      <w:bCs/>
      <w:caps/>
      <w:sz w:val="22"/>
      <w:u w:val="single"/>
    </w:rPr>
  </w:style>
  <w:style w:type="paragraph" w:styleId="TM2">
    <w:name w:val="toc 2"/>
    <w:basedOn w:val="Normal"/>
    <w:next w:val="Normal"/>
    <w:autoRedefine/>
    <w:uiPriority w:val="39"/>
    <w:unhideWhenUsed/>
    <w:rsid w:val="00AE1568"/>
    <w:pPr>
      <w:spacing w:before="0" w:after="0"/>
      <w:jc w:val="left"/>
    </w:pPr>
    <w:rPr>
      <w:rFonts w:asciiTheme="minorHAnsi" w:hAnsiTheme="minorHAnsi" w:cstheme="minorHAnsi"/>
      <w:b/>
      <w:bCs/>
      <w:smallCaps/>
      <w:sz w:val="22"/>
    </w:rPr>
  </w:style>
  <w:style w:type="paragraph" w:styleId="TM3">
    <w:name w:val="toc 3"/>
    <w:basedOn w:val="Normal"/>
    <w:next w:val="Normal"/>
    <w:autoRedefine/>
    <w:uiPriority w:val="39"/>
    <w:unhideWhenUsed/>
    <w:rsid w:val="00AE1568"/>
    <w:pPr>
      <w:spacing w:before="0" w:after="0"/>
      <w:jc w:val="left"/>
    </w:pPr>
    <w:rPr>
      <w:rFonts w:asciiTheme="minorHAnsi" w:hAnsiTheme="minorHAnsi" w:cstheme="minorHAnsi"/>
      <w:smallCaps/>
      <w:sz w:val="22"/>
    </w:rPr>
  </w:style>
  <w:style w:type="character" w:styleId="Lienhypertexte">
    <w:name w:val="Hyperlink"/>
    <w:basedOn w:val="Policepardfaut"/>
    <w:uiPriority w:val="99"/>
    <w:unhideWhenUsed/>
    <w:rsid w:val="00AE1568"/>
    <w:rPr>
      <w:color w:val="E2D700" w:themeColor="hyperlink"/>
      <w:u w:val="single"/>
    </w:rPr>
  </w:style>
  <w:style w:type="paragraph" w:styleId="TM4">
    <w:name w:val="toc 4"/>
    <w:basedOn w:val="Normal"/>
    <w:next w:val="Normal"/>
    <w:autoRedefine/>
    <w:uiPriority w:val="39"/>
    <w:unhideWhenUsed/>
    <w:rsid w:val="00F92E3C"/>
    <w:pPr>
      <w:spacing w:before="0" w:after="0"/>
      <w:jc w:val="left"/>
    </w:pPr>
    <w:rPr>
      <w:rFonts w:asciiTheme="minorHAnsi" w:hAnsiTheme="minorHAnsi" w:cstheme="minorHAnsi"/>
      <w:sz w:val="22"/>
    </w:rPr>
  </w:style>
  <w:style w:type="paragraph" w:styleId="TM5">
    <w:name w:val="toc 5"/>
    <w:basedOn w:val="Normal"/>
    <w:next w:val="Normal"/>
    <w:autoRedefine/>
    <w:uiPriority w:val="39"/>
    <w:unhideWhenUsed/>
    <w:rsid w:val="00F92E3C"/>
    <w:pPr>
      <w:spacing w:before="0" w:after="0"/>
      <w:jc w:val="left"/>
    </w:pPr>
    <w:rPr>
      <w:rFonts w:asciiTheme="minorHAnsi" w:hAnsiTheme="minorHAnsi" w:cstheme="minorHAnsi"/>
      <w:sz w:val="22"/>
    </w:rPr>
  </w:style>
  <w:style w:type="paragraph" w:styleId="TM6">
    <w:name w:val="toc 6"/>
    <w:basedOn w:val="Normal"/>
    <w:next w:val="Normal"/>
    <w:autoRedefine/>
    <w:uiPriority w:val="39"/>
    <w:unhideWhenUsed/>
    <w:rsid w:val="00F92E3C"/>
    <w:pPr>
      <w:spacing w:before="0" w:after="0"/>
      <w:jc w:val="left"/>
    </w:pPr>
    <w:rPr>
      <w:rFonts w:asciiTheme="minorHAnsi" w:hAnsiTheme="minorHAnsi" w:cstheme="minorHAnsi"/>
      <w:sz w:val="22"/>
    </w:rPr>
  </w:style>
  <w:style w:type="paragraph" w:styleId="TM7">
    <w:name w:val="toc 7"/>
    <w:basedOn w:val="Normal"/>
    <w:next w:val="Normal"/>
    <w:autoRedefine/>
    <w:uiPriority w:val="39"/>
    <w:unhideWhenUsed/>
    <w:rsid w:val="00F92E3C"/>
    <w:pPr>
      <w:spacing w:before="0" w:after="0"/>
      <w:jc w:val="left"/>
    </w:pPr>
    <w:rPr>
      <w:rFonts w:asciiTheme="minorHAnsi" w:hAnsiTheme="minorHAnsi" w:cstheme="minorHAnsi"/>
      <w:sz w:val="22"/>
    </w:rPr>
  </w:style>
  <w:style w:type="paragraph" w:styleId="TM8">
    <w:name w:val="toc 8"/>
    <w:basedOn w:val="Normal"/>
    <w:next w:val="Normal"/>
    <w:autoRedefine/>
    <w:uiPriority w:val="39"/>
    <w:unhideWhenUsed/>
    <w:rsid w:val="00F92E3C"/>
    <w:pPr>
      <w:spacing w:before="0" w:after="0"/>
      <w:jc w:val="left"/>
    </w:pPr>
    <w:rPr>
      <w:rFonts w:asciiTheme="minorHAnsi" w:hAnsiTheme="minorHAnsi" w:cstheme="minorHAnsi"/>
      <w:sz w:val="22"/>
    </w:rPr>
  </w:style>
  <w:style w:type="paragraph" w:styleId="TM9">
    <w:name w:val="toc 9"/>
    <w:basedOn w:val="Normal"/>
    <w:next w:val="Normal"/>
    <w:autoRedefine/>
    <w:uiPriority w:val="39"/>
    <w:unhideWhenUsed/>
    <w:rsid w:val="00F92E3C"/>
    <w:pPr>
      <w:spacing w:before="0" w:after="0"/>
      <w:jc w:val="left"/>
    </w:pPr>
    <w:rPr>
      <w:rFonts w:asciiTheme="minorHAnsi" w:hAnsiTheme="minorHAnsi" w:cstheme="minorHAnsi"/>
      <w:sz w:val="22"/>
    </w:rPr>
  </w:style>
  <w:style w:type="table" w:styleId="Listeclaire-Accent1">
    <w:name w:val="Light List Accent 1"/>
    <w:basedOn w:val="TableauNormal"/>
    <w:uiPriority w:val="61"/>
    <w:rsid w:val="007A5470"/>
    <w:tblPr>
      <w:tblStyleRowBandSize w:val="1"/>
      <w:tblStyleColBandSize w:val="1"/>
      <w:tblInd w:w="0" w:type="dxa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band1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92366">
          <w:marLeft w:val="1166"/>
          <w:marRight w:val="0"/>
          <w:marTop w:val="113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6189">
          <w:marLeft w:val="1800"/>
          <w:marRight w:val="0"/>
          <w:marTop w:val="98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4366">
          <w:marLeft w:val="1800"/>
          <w:marRight w:val="0"/>
          <w:marTop w:val="98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2732">
          <w:marLeft w:val="2405"/>
          <w:marRight w:val="0"/>
          <w:marTop w:val="113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30304">
          <w:marLeft w:val="2405"/>
          <w:marRight w:val="0"/>
          <w:marTop w:val="113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5922">
          <w:marLeft w:val="547"/>
          <w:marRight w:val="0"/>
          <w:marTop w:val="128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8125">
          <w:marLeft w:val="1166"/>
          <w:marRight w:val="0"/>
          <w:marTop w:val="113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6875">
          <w:marLeft w:val="1166"/>
          <w:marRight w:val="0"/>
          <w:marTop w:val="113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3870">
          <w:marLeft w:val="547"/>
          <w:marRight w:val="0"/>
          <w:marTop w:val="128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9421">
          <w:marLeft w:val="1166"/>
          <w:marRight w:val="0"/>
          <w:marTop w:val="113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38906">
          <w:marLeft w:val="1166"/>
          <w:marRight w:val="0"/>
          <w:marTop w:val="113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0909">
          <w:marLeft w:val="547"/>
          <w:marRight w:val="0"/>
          <w:marTop w:val="128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9903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2510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89682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81872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7558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1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30904">
          <w:marLeft w:val="59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1235">
          <w:marLeft w:val="59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9156">
          <w:marLeft w:val="59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11242">
          <w:marLeft w:val="59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11022">
          <w:marLeft w:val="547"/>
          <w:marRight w:val="0"/>
          <w:marTop w:val="128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6540">
          <w:marLeft w:val="547"/>
          <w:marRight w:val="0"/>
          <w:marTop w:val="128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21762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7348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6956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6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6318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9322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51734">
          <w:marLeft w:val="547"/>
          <w:marRight w:val="0"/>
          <w:marTop w:val="128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9083">
          <w:marLeft w:val="547"/>
          <w:marRight w:val="0"/>
          <w:marTop w:val="128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8273">
          <w:marLeft w:val="547"/>
          <w:marRight w:val="0"/>
          <w:marTop w:val="128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0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98045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2992">
          <w:marLeft w:val="0"/>
          <w:marRight w:val="0"/>
          <w:marTop w:val="17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4894">
          <w:marLeft w:val="0"/>
          <w:marRight w:val="0"/>
          <w:marTop w:val="17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20249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6089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2841">
          <w:marLeft w:val="547"/>
          <w:marRight w:val="0"/>
          <w:marTop w:val="128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8397">
          <w:marLeft w:val="1166"/>
          <w:marRight w:val="0"/>
          <w:marTop w:val="113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5087">
          <w:marLeft w:val="1166"/>
          <w:marRight w:val="0"/>
          <w:marTop w:val="113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235">
          <w:marLeft w:val="1166"/>
          <w:marRight w:val="0"/>
          <w:marTop w:val="113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46420">
          <w:marLeft w:val="1166"/>
          <w:marRight w:val="0"/>
          <w:marTop w:val="113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285">
          <w:marLeft w:val="547"/>
          <w:marRight w:val="0"/>
          <w:marTop w:val="128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0802">
          <w:marLeft w:val="1411"/>
          <w:marRight w:val="0"/>
          <w:marTop w:val="128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74140">
          <w:marLeft w:val="547"/>
          <w:marRight w:val="0"/>
          <w:marTop w:val="128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6906">
          <w:marLeft w:val="547"/>
          <w:marRight w:val="0"/>
          <w:marTop w:val="128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3141">
          <w:marLeft w:val="547"/>
          <w:marRight w:val="0"/>
          <w:marTop w:val="128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79469">
          <w:marLeft w:val="547"/>
          <w:marRight w:val="0"/>
          <w:marTop w:val="128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4855">
          <w:marLeft w:val="1166"/>
          <w:marRight w:val="0"/>
          <w:marTop w:val="113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5035">
          <w:marLeft w:val="2117"/>
          <w:marRight w:val="0"/>
          <w:marTop w:val="113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4213">
          <w:marLeft w:val="1166"/>
          <w:marRight w:val="0"/>
          <w:marTop w:val="113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0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7949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672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529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9319">
          <w:marLeft w:val="113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1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63196">
          <w:marLeft w:val="547"/>
          <w:marRight w:val="0"/>
          <w:marTop w:val="128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5432">
          <w:marLeft w:val="1166"/>
          <w:marRight w:val="0"/>
          <w:marTop w:val="113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7935">
          <w:marLeft w:val="1166"/>
          <w:marRight w:val="0"/>
          <w:marTop w:val="113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1637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7423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9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344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8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870032">
          <w:marLeft w:val="0"/>
          <w:marRight w:val="0"/>
          <w:marTop w:val="17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37947">
          <w:marLeft w:val="547"/>
          <w:marRight w:val="0"/>
          <w:marTop w:val="128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3283">
          <w:marLeft w:val="1166"/>
          <w:marRight w:val="0"/>
          <w:marTop w:val="113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2019">
          <w:marLeft w:val="1166"/>
          <w:marRight w:val="0"/>
          <w:marTop w:val="113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5394">
          <w:marLeft w:val="1166"/>
          <w:marRight w:val="0"/>
          <w:marTop w:val="113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8354">
          <w:marLeft w:val="1166"/>
          <w:marRight w:val="0"/>
          <w:marTop w:val="113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9279">
          <w:marLeft w:val="1166"/>
          <w:marRight w:val="0"/>
          <w:marTop w:val="113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12769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0248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70861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6736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2215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8198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10588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2236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8458">
          <w:marLeft w:val="547"/>
          <w:marRight w:val="0"/>
          <w:marTop w:val="128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0856">
          <w:marLeft w:val="59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675">
          <w:marLeft w:val="59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0936">
          <w:marLeft w:val="59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4767">
          <w:marLeft w:val="59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5567">
          <w:marLeft w:val="59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9432">
          <w:marLeft w:val="59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8355">
          <w:marLeft w:val="59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147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7081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6651">
          <w:marLeft w:val="1166"/>
          <w:marRight w:val="0"/>
          <w:marTop w:val="113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7160">
          <w:marLeft w:val="1166"/>
          <w:marRight w:val="0"/>
          <w:marTop w:val="113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46597">
          <w:marLeft w:val="547"/>
          <w:marRight w:val="0"/>
          <w:marTop w:val="128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7082">
          <w:marLeft w:val="547"/>
          <w:marRight w:val="0"/>
          <w:marTop w:val="128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371">
          <w:marLeft w:val="1166"/>
          <w:marRight w:val="0"/>
          <w:marTop w:val="113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21241">
          <w:marLeft w:val="1166"/>
          <w:marRight w:val="0"/>
          <w:marTop w:val="113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7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108">
          <w:marLeft w:val="547"/>
          <w:marRight w:val="0"/>
          <w:marTop w:val="128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5852">
          <w:marLeft w:val="547"/>
          <w:marRight w:val="0"/>
          <w:marTop w:val="128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5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2248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4559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5362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1112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5060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44526">
          <w:marLeft w:val="547"/>
          <w:marRight w:val="0"/>
          <w:marTop w:val="128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639">
          <w:marLeft w:val="547"/>
          <w:marRight w:val="0"/>
          <w:marTop w:val="128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0743">
          <w:marLeft w:val="1166"/>
          <w:marRight w:val="0"/>
          <w:marTop w:val="113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9406">
          <w:marLeft w:val="1166"/>
          <w:marRight w:val="0"/>
          <w:marTop w:val="113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6258">
          <w:marLeft w:val="2117"/>
          <w:marRight w:val="0"/>
          <w:marTop w:val="113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35902">
          <w:marLeft w:val="2117"/>
          <w:marRight w:val="0"/>
          <w:marTop w:val="113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2619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2328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1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46580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5914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9711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0889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9428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5223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1977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484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8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52282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6896">
          <w:marLeft w:val="547"/>
          <w:marRight w:val="0"/>
          <w:marTop w:val="128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43483">
          <w:marLeft w:val="547"/>
          <w:marRight w:val="0"/>
          <w:marTop w:val="128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3337">
          <w:marLeft w:val="1440"/>
          <w:marRight w:val="0"/>
          <w:marTop w:val="113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5723">
          <w:marLeft w:val="1440"/>
          <w:marRight w:val="0"/>
          <w:marTop w:val="113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4216">
          <w:marLeft w:val="1440"/>
          <w:marRight w:val="0"/>
          <w:marTop w:val="113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0262">
          <w:marLeft w:val="547"/>
          <w:marRight w:val="0"/>
          <w:marTop w:val="128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7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94776">
          <w:marLeft w:val="1440"/>
          <w:marRight w:val="0"/>
          <w:marTop w:val="113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8527">
          <w:marLeft w:val="1440"/>
          <w:marRight w:val="0"/>
          <w:marTop w:val="113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72450">
          <w:marLeft w:val="1440"/>
          <w:marRight w:val="0"/>
          <w:marTop w:val="113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29021">
          <w:marLeft w:val="59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3896">
          <w:marLeft w:val="59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5220">
          <w:marLeft w:val="59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2047">
          <w:marLeft w:val="59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49992">
          <w:marLeft w:val="547"/>
          <w:marRight w:val="0"/>
          <w:marTop w:val="128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0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197">
          <w:marLeft w:val="547"/>
          <w:marRight w:val="0"/>
          <w:marTop w:val="128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6775">
          <w:marLeft w:val="547"/>
          <w:marRight w:val="0"/>
          <w:marTop w:val="128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2401">
          <w:marLeft w:val="547"/>
          <w:marRight w:val="0"/>
          <w:marTop w:val="128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8561">
          <w:marLeft w:val="1166"/>
          <w:marRight w:val="0"/>
          <w:marTop w:val="113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45255">
          <w:marLeft w:val="1166"/>
          <w:marRight w:val="0"/>
          <w:marTop w:val="113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8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15779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3410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50454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2084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4586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98307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4019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8070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0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42783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19867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02185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7976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53853">
          <w:marLeft w:val="547"/>
          <w:marRight w:val="0"/>
          <w:marTop w:val="128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5129">
          <w:marLeft w:val="1166"/>
          <w:marRight w:val="0"/>
          <w:marTop w:val="113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6001">
          <w:marLeft w:val="1166"/>
          <w:marRight w:val="0"/>
          <w:marTop w:val="113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8060">
          <w:marLeft w:val="1166"/>
          <w:marRight w:val="0"/>
          <w:marTop w:val="113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3579">
          <w:marLeft w:val="1166"/>
          <w:marRight w:val="0"/>
          <w:marTop w:val="113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0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0642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8011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1375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571">
          <w:marLeft w:val="547"/>
          <w:marRight w:val="0"/>
          <w:marTop w:val="128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9739">
          <w:marLeft w:val="547"/>
          <w:marRight w:val="0"/>
          <w:marTop w:val="128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4480">
          <w:marLeft w:val="547"/>
          <w:marRight w:val="0"/>
          <w:marTop w:val="128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09844">
          <w:marLeft w:val="59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1128">
          <w:marLeft w:val="59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7806">
          <w:marLeft w:val="59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5101">
          <w:marLeft w:val="59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3223">
          <w:marLeft w:val="59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4549">
          <w:marLeft w:val="59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1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07844">
          <w:marLeft w:val="547"/>
          <w:marRight w:val="0"/>
          <w:marTop w:val="128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0844">
          <w:marLeft w:val="1166"/>
          <w:marRight w:val="0"/>
          <w:marTop w:val="113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3655">
          <w:marLeft w:val="1166"/>
          <w:marRight w:val="0"/>
          <w:marTop w:val="113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7069">
          <w:marLeft w:val="1166"/>
          <w:marRight w:val="0"/>
          <w:marTop w:val="113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6628">
          <w:marLeft w:val="547"/>
          <w:marRight w:val="0"/>
          <w:marTop w:val="128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4868">
          <w:marLeft w:val="1166"/>
          <w:marRight w:val="0"/>
          <w:marTop w:val="113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2144">
          <w:marLeft w:val="2117"/>
          <w:marRight w:val="0"/>
          <w:marTop w:val="113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79646">
          <w:marLeft w:val="547"/>
          <w:marRight w:val="0"/>
          <w:marTop w:val="128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70547">
          <w:marLeft w:val="547"/>
          <w:marRight w:val="0"/>
          <w:marTop w:val="128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3463">
          <w:marLeft w:val="547"/>
          <w:marRight w:val="0"/>
          <w:marTop w:val="128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5391">
          <w:marLeft w:val="0"/>
          <w:marRight w:val="0"/>
          <w:marTop w:val="17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4878">
          <w:marLeft w:val="0"/>
          <w:marRight w:val="0"/>
          <w:marTop w:val="17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1142">
          <w:marLeft w:val="0"/>
          <w:marRight w:val="0"/>
          <w:marTop w:val="17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3529">
          <w:marLeft w:val="0"/>
          <w:marRight w:val="0"/>
          <w:marTop w:val="17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5472">
          <w:marLeft w:val="0"/>
          <w:marRight w:val="0"/>
          <w:marTop w:val="17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88698">
          <w:marLeft w:val="0"/>
          <w:marRight w:val="0"/>
          <w:marTop w:val="17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7244">
          <w:marLeft w:val="0"/>
          <w:marRight w:val="0"/>
          <w:marTop w:val="17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20839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6123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1220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4975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29765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6157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056574">
          <w:marLeft w:val="547"/>
          <w:marRight w:val="0"/>
          <w:marTop w:val="128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8577">
          <w:marLeft w:val="547"/>
          <w:marRight w:val="0"/>
          <w:marTop w:val="128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132783">
          <w:marLeft w:val="59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4273">
          <w:marLeft w:val="59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2609">
          <w:marLeft w:val="59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4114">
          <w:marLeft w:val="59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24286">
          <w:marLeft w:val="547"/>
          <w:marRight w:val="0"/>
          <w:marTop w:val="128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3941">
          <w:marLeft w:val="547"/>
          <w:marRight w:val="0"/>
          <w:marTop w:val="128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267602">
          <w:marLeft w:val="547"/>
          <w:marRight w:val="0"/>
          <w:marTop w:val="128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6283">
          <w:marLeft w:val="547"/>
          <w:marRight w:val="0"/>
          <w:marTop w:val="128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2309">
          <w:marLeft w:val="1166"/>
          <w:marRight w:val="0"/>
          <w:marTop w:val="113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3220">
          <w:marLeft w:val="1166"/>
          <w:marRight w:val="0"/>
          <w:marTop w:val="113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6183">
          <w:marLeft w:val="2117"/>
          <w:marRight w:val="0"/>
          <w:marTop w:val="113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8213">
          <w:marLeft w:val="2117"/>
          <w:marRight w:val="0"/>
          <w:marTop w:val="113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79517">
          <w:marLeft w:val="806"/>
          <w:marRight w:val="0"/>
          <w:marTop w:val="24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514">
          <w:marLeft w:val="806"/>
          <w:marRight w:val="0"/>
          <w:marTop w:val="24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5617">
          <w:marLeft w:val="806"/>
          <w:marRight w:val="0"/>
          <w:marTop w:val="24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8053">
          <w:marLeft w:val="806"/>
          <w:marRight w:val="0"/>
          <w:marTop w:val="24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8303">
          <w:marLeft w:val="1166"/>
          <w:marRight w:val="0"/>
          <w:marTop w:val="113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13161">
          <w:marLeft w:val="1166"/>
          <w:marRight w:val="0"/>
          <w:marTop w:val="113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065109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1822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2154">
          <w:marLeft w:val="0"/>
          <w:marRight w:val="0"/>
          <w:marTop w:val="113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913D3A"/>
    <w:rsid w:val="002D3EC9"/>
    <w:rsid w:val="00913D3A"/>
    <w:rsid w:val="00986532"/>
    <w:rsid w:val="00AC591A"/>
    <w:rsid w:val="00DE547F"/>
    <w:rsid w:val="00E27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47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4A58E443CB94D1092333E8CDAD0AAA8">
    <w:name w:val="04A58E443CB94D1092333E8CDAD0AAA8"/>
    <w:rsid w:val="00913D3A"/>
  </w:style>
  <w:style w:type="paragraph" w:customStyle="1" w:styleId="150AE86CE1474821ADE77397C2E26380">
    <w:name w:val="150AE86CE1474821ADE77397C2E26380"/>
    <w:rsid w:val="00913D3A"/>
  </w:style>
  <w:style w:type="paragraph" w:customStyle="1" w:styleId="8004FBD7CCAC42678A8DD5C3DD1B5825">
    <w:name w:val="8004FBD7CCAC42678A8DD5C3DD1B5825"/>
    <w:rsid w:val="00DE547F"/>
  </w:style>
  <w:style w:type="paragraph" w:customStyle="1" w:styleId="0D4F6307E3D34A13BA6F4FF1E34C4E18">
    <w:name w:val="0D4F6307E3D34A13BA6F4FF1E34C4E18"/>
    <w:rsid w:val="00DE547F"/>
  </w:style>
  <w:style w:type="paragraph" w:customStyle="1" w:styleId="17EF028CFADF46B08C56C157B4A0AA4B">
    <w:name w:val="17EF028CFADF46B08C56C157B4A0AA4B"/>
    <w:rsid w:val="00DE547F"/>
  </w:style>
  <w:style w:type="paragraph" w:customStyle="1" w:styleId="C6455B46AD4C42329985B5D2566F9E85">
    <w:name w:val="C6455B46AD4C42329985B5D2566F9E85"/>
    <w:rsid w:val="00DE547F"/>
  </w:style>
  <w:style w:type="paragraph" w:customStyle="1" w:styleId="AF0A466603DB49B7978B02EFCF1C0252">
    <w:name w:val="AF0A466603DB49B7978B02EFCF1C0252"/>
    <w:rsid w:val="00DE547F"/>
  </w:style>
  <w:style w:type="paragraph" w:customStyle="1" w:styleId="92452B80995B466F855BC04B33E44576">
    <w:name w:val="92452B80995B466F855BC04B33E44576"/>
    <w:rsid w:val="00DE547F"/>
  </w:style>
  <w:style w:type="paragraph" w:customStyle="1" w:styleId="3267A6DCE96F440CA91672CA4EFFDE54">
    <w:name w:val="3267A6DCE96F440CA91672CA4EFFDE54"/>
    <w:rsid w:val="00DE547F"/>
  </w:style>
  <w:style w:type="character" w:styleId="Textedelespacerserv">
    <w:name w:val="Placeholder Text"/>
    <w:basedOn w:val="Policepardfaut"/>
    <w:uiPriority w:val="99"/>
    <w:semiHidden/>
    <w:rsid w:val="00AC591A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Débit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2017-11-06T00:00:00</PublishDate>
  <Abstract>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0308A5B-6DF3-4AA9-9659-207BCC965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364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TSF : Généralités 2/2</vt:lpstr>
    </vt:vector>
  </TitlesOfParts>
  <Company>LPO Henri BRISSON</Company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TSF : LED Infrarouge</dc:title>
  <dc:subject>Transmission sans fils</dc:subject>
  <dc:creator>M. BURNET</dc:creator>
  <cp:lastModifiedBy>Grégoire</cp:lastModifiedBy>
  <cp:revision>16</cp:revision>
  <cp:lastPrinted>1601-01-01T00:00:00Z</cp:lastPrinted>
  <dcterms:created xsi:type="dcterms:W3CDTF">2017-09-08T17:49:00Z</dcterms:created>
  <dcterms:modified xsi:type="dcterms:W3CDTF">2018-11-07T19:40:00Z</dcterms:modified>
</cp:coreProperties>
</file>