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763206" w14:textId="77777777" w:rsidR="00501FBD" w:rsidRPr="00C93E4D" w:rsidRDefault="00A131A5" w:rsidP="007538A6">
      <w:pPr>
        <w:pStyle w:val="Titre"/>
        <w:rPr>
          <w:lang w:val="fr-FR"/>
        </w:rPr>
      </w:pPr>
      <w:bookmarkStart w:id="0" w:name="Page_1"/>
      <w:bookmarkEnd w:id="0"/>
      <w:r w:rsidRPr="00C93E4D">
        <w:rPr>
          <w:lang w:val="fr-FR"/>
        </w:rPr>
        <w:t xml:space="preserve">LES OUTILS ET LE </w:t>
      </w:r>
      <w:r w:rsidRPr="00C93E4D">
        <w:rPr>
          <w:spacing w:val="-3"/>
          <w:lang w:val="fr-FR"/>
        </w:rPr>
        <w:t xml:space="preserve">LANGAGE </w:t>
      </w:r>
      <w:r w:rsidRPr="00C93E4D">
        <w:rPr>
          <w:lang w:val="fr-FR"/>
        </w:rPr>
        <w:t>NUMÉRIQUES</w:t>
      </w:r>
    </w:p>
    <w:p w14:paraId="3469DF01" w14:textId="482D91E9" w:rsidR="00501FBD" w:rsidRDefault="00DC12E4" w:rsidP="00821340">
      <w:pPr>
        <w:pStyle w:val="Titre1"/>
      </w:pPr>
      <w:r w:rsidRPr="00C93E4D">
        <w:t>COMPOSANTS ESSENTIELS D’UN ORDINATEUR</w:t>
      </w:r>
    </w:p>
    <w:p w14:paraId="5C9D067F" w14:textId="5E2F1BF0" w:rsidR="00501FBD" w:rsidRDefault="001104ED" w:rsidP="00E73855">
      <w:pPr>
        <w:jc w:val="center"/>
        <w:rPr>
          <w:lang w:val="fr-FR"/>
        </w:rPr>
      </w:pPr>
      <w:r>
        <w:rPr>
          <w:noProof/>
          <w:color w:val="FFFFFF" w:themeColor="background1"/>
          <w:lang w:val="fr-FR"/>
        </w:rPr>
        <mc:AlternateContent>
          <mc:Choice Requires="wps">
            <w:drawing>
              <wp:anchor distT="0" distB="0" distL="114300" distR="114300" simplePos="0" relativeHeight="251663360" behindDoc="0" locked="0" layoutInCell="1" allowOverlap="1" wp14:anchorId="16249C7C" wp14:editId="4D80B867">
                <wp:simplePos x="0" y="0"/>
                <wp:positionH relativeFrom="column">
                  <wp:posOffset>5438775</wp:posOffset>
                </wp:positionH>
                <wp:positionV relativeFrom="paragraph">
                  <wp:posOffset>4086225</wp:posOffset>
                </wp:positionV>
                <wp:extent cx="933450" cy="32385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23850"/>
                        </a:xfrm>
                        <a:prstGeom prst="rect">
                          <a:avLst/>
                        </a:prstGeom>
                        <a:solidFill>
                          <a:srgbClr val="FFFFFF"/>
                        </a:solidFill>
                        <a:ln w="9525">
                          <a:solidFill>
                            <a:srgbClr val="000000"/>
                          </a:solidFill>
                          <a:miter lim="800000"/>
                          <a:headEnd/>
                          <a:tailEnd/>
                        </a:ln>
                      </wps:spPr>
                      <wps:txbx>
                        <w:txbxContent>
                          <w:p w14:paraId="3CDAC2D0" w14:textId="77777777" w:rsidR="001104ED" w:rsidRDefault="001104ED" w:rsidP="001104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249C7C" id="_x0000_t202" coordsize="21600,21600" o:spt="202" path="m,l,21600r21600,l21600,xe">
                <v:stroke joinstyle="miter"/>
                <v:path gradientshapeok="t" o:connecttype="rect"/>
              </v:shapetype>
              <v:shape id="Text Box 9" o:spid="_x0000_s1026" type="#_x0000_t202" style="position:absolute;left:0;text-align:left;margin-left:428.25pt;margin-top:321.75pt;width:73.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">
                <v:textbox>
                  <w:txbxContent>
                    <w:p w14:paraId="3CDAC2D0" w14:textId="77777777" w:rsidR="001104ED" w:rsidRDefault="001104ED" w:rsidP="001104ED"/>
                  </w:txbxContent>
                </v:textbox>
              </v:shape>
            </w:pict>
          </mc:Fallback>
        </mc:AlternateContent>
      </w:r>
      <w:r>
        <w:rPr>
          <w:noProof/>
          <w:color w:val="FFFFFF" w:themeColor="background1"/>
          <w:lang w:val="fr-FR"/>
        </w:rPr>
        <mc:AlternateContent>
          <mc:Choice Requires="wps">
            <w:drawing>
              <wp:anchor distT="0" distB="0" distL="114300" distR="114300" simplePos="0" relativeHeight="251662336" behindDoc="0" locked="0" layoutInCell="1" allowOverlap="1" wp14:anchorId="16249C7C" wp14:editId="58B36574">
                <wp:simplePos x="0" y="0"/>
                <wp:positionH relativeFrom="column">
                  <wp:posOffset>4076700</wp:posOffset>
                </wp:positionH>
                <wp:positionV relativeFrom="paragraph">
                  <wp:posOffset>333375</wp:posOffset>
                </wp:positionV>
                <wp:extent cx="1362075" cy="400050"/>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00050"/>
                        </a:xfrm>
                        <a:prstGeom prst="rect">
                          <a:avLst/>
                        </a:prstGeom>
                        <a:solidFill>
                          <a:srgbClr val="FFFFFF"/>
                        </a:solidFill>
                        <a:ln w="9525">
                          <a:solidFill>
                            <a:srgbClr val="000000"/>
                          </a:solidFill>
                          <a:miter lim="800000"/>
                          <a:headEnd/>
                          <a:tailEnd/>
                        </a:ln>
                      </wps:spPr>
                      <wps:txbx>
                        <w:txbxContent>
                          <w:p w14:paraId="60501BE5" w14:textId="77777777" w:rsidR="001104ED" w:rsidRDefault="001104ED" w:rsidP="001104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49C7C" id="Text Box 8" o:spid="_x0000_s1027" type="#_x0000_t202" style="position:absolute;left:0;text-align:left;margin-left:321pt;margin-top:26.25pt;width:107.2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">
                <v:textbox>
                  <w:txbxContent>
                    <w:p w14:paraId="60501BE5" w14:textId="77777777" w:rsidR="001104ED" w:rsidRDefault="001104ED" w:rsidP="001104ED"/>
                  </w:txbxContent>
                </v:textbox>
              </v:shape>
            </w:pict>
          </mc:Fallback>
        </mc:AlternateContent>
      </w:r>
      <w:r>
        <w:rPr>
          <w:noProof/>
          <w:color w:val="FFFFFF" w:themeColor="background1"/>
          <w:lang w:val="fr-FR"/>
        </w:rPr>
        <mc:AlternateContent>
          <mc:Choice Requires="wps">
            <w:drawing>
              <wp:anchor distT="0" distB="0" distL="114300" distR="114300" simplePos="0" relativeHeight="251661312" behindDoc="0" locked="0" layoutInCell="1" allowOverlap="1" wp14:anchorId="16249C7C" wp14:editId="7267C9FE">
                <wp:simplePos x="0" y="0"/>
                <wp:positionH relativeFrom="column">
                  <wp:posOffset>2447925</wp:posOffset>
                </wp:positionH>
                <wp:positionV relativeFrom="paragraph">
                  <wp:posOffset>800100</wp:posOffset>
                </wp:positionV>
                <wp:extent cx="1485900" cy="400050"/>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00050"/>
                        </a:xfrm>
                        <a:prstGeom prst="rect">
                          <a:avLst/>
                        </a:prstGeom>
                        <a:solidFill>
                          <a:srgbClr val="FFFFFF"/>
                        </a:solidFill>
                        <a:ln w="9525">
                          <a:solidFill>
                            <a:srgbClr val="000000"/>
                          </a:solidFill>
                          <a:miter lim="800000"/>
                          <a:headEnd/>
                          <a:tailEnd/>
                        </a:ln>
                      </wps:spPr>
                      <wps:txbx>
                        <w:txbxContent>
                          <w:p w14:paraId="791D6766" w14:textId="77777777" w:rsidR="001104ED" w:rsidRDefault="001104ED" w:rsidP="001104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49C7C" id="Text Box 7" o:spid="_x0000_s1028" type="#_x0000_t202" style="position:absolute;left:0;text-align:left;margin-left:192.75pt;margin-top:63pt;width:117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">
                <v:textbox>
                  <w:txbxContent>
                    <w:p w14:paraId="791D6766" w14:textId="77777777" w:rsidR="001104ED" w:rsidRDefault="001104ED" w:rsidP="001104ED"/>
                  </w:txbxContent>
                </v:textbox>
              </v:shape>
            </w:pict>
          </mc:Fallback>
        </mc:AlternateContent>
      </w:r>
      <w:r>
        <w:rPr>
          <w:noProof/>
          <w:color w:val="FFFFFF" w:themeColor="background1"/>
          <w:lang w:val="fr-FR"/>
        </w:rPr>
        <mc:AlternateContent>
          <mc:Choice Requires="wps">
            <w:drawing>
              <wp:anchor distT="0" distB="0" distL="114300" distR="114300" simplePos="0" relativeHeight="251660288" behindDoc="0" locked="0" layoutInCell="1" allowOverlap="1" wp14:anchorId="16249C7C" wp14:editId="69A51B70">
                <wp:simplePos x="0" y="0"/>
                <wp:positionH relativeFrom="column">
                  <wp:posOffset>3286125</wp:posOffset>
                </wp:positionH>
                <wp:positionV relativeFrom="paragraph">
                  <wp:posOffset>4410075</wp:posOffset>
                </wp:positionV>
                <wp:extent cx="923925" cy="40005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400050"/>
                        </a:xfrm>
                        <a:prstGeom prst="rect">
                          <a:avLst/>
                        </a:prstGeom>
                        <a:solidFill>
                          <a:srgbClr val="FFFFFF"/>
                        </a:solidFill>
                        <a:ln w="9525">
                          <a:solidFill>
                            <a:srgbClr val="000000"/>
                          </a:solidFill>
                          <a:miter lim="800000"/>
                          <a:headEnd/>
                          <a:tailEnd/>
                        </a:ln>
                      </wps:spPr>
                      <wps:txbx>
                        <w:txbxContent>
                          <w:p w14:paraId="67E1FAB1" w14:textId="77777777" w:rsidR="001104ED" w:rsidRDefault="001104ED" w:rsidP="001104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49C7C" id="Text Box 6" o:spid="_x0000_s1029" type="#_x0000_t202" style="position:absolute;left:0;text-align:left;margin-left:258.75pt;margin-top:347.25pt;width:72.7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">
                <v:textbox>
                  <w:txbxContent>
                    <w:p w14:paraId="67E1FAB1" w14:textId="77777777" w:rsidR="001104ED" w:rsidRDefault="001104ED" w:rsidP="001104ED"/>
                  </w:txbxContent>
                </v:textbox>
              </v:shape>
            </w:pict>
          </mc:Fallback>
        </mc:AlternateContent>
      </w:r>
      <w:r>
        <w:rPr>
          <w:noProof/>
          <w:color w:val="FFFFFF" w:themeColor="background1"/>
          <w:lang w:val="fr-FR"/>
        </w:rPr>
        <mc:AlternateContent>
          <mc:Choice Requires="wps">
            <w:drawing>
              <wp:anchor distT="0" distB="0" distL="114300" distR="114300" simplePos="0" relativeHeight="251659264" behindDoc="0" locked="0" layoutInCell="1" allowOverlap="1" wp14:anchorId="16249C7C" wp14:editId="681DD180">
                <wp:simplePos x="0" y="0"/>
                <wp:positionH relativeFrom="column">
                  <wp:posOffset>133350</wp:posOffset>
                </wp:positionH>
                <wp:positionV relativeFrom="paragraph">
                  <wp:posOffset>3686175</wp:posOffset>
                </wp:positionV>
                <wp:extent cx="1123950" cy="40005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00050"/>
                        </a:xfrm>
                        <a:prstGeom prst="rect">
                          <a:avLst/>
                        </a:prstGeom>
                        <a:solidFill>
                          <a:srgbClr val="FFFFFF"/>
                        </a:solidFill>
                        <a:ln w="9525">
                          <a:solidFill>
                            <a:srgbClr val="000000"/>
                          </a:solidFill>
                          <a:miter lim="800000"/>
                          <a:headEnd/>
                          <a:tailEnd/>
                        </a:ln>
                      </wps:spPr>
                      <wps:txbx>
                        <w:txbxContent>
                          <w:p w14:paraId="01D0A5BB" w14:textId="77777777" w:rsidR="001104ED" w:rsidRDefault="001104ED" w:rsidP="001104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49C7C" id="Text Box 5" o:spid="_x0000_s1030" type="#_x0000_t202" style="position:absolute;left:0;text-align:left;margin-left:10.5pt;margin-top:290.25pt;width:88.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">
                <v:textbox>
                  <w:txbxContent>
                    <w:p w14:paraId="01D0A5BB" w14:textId="77777777" w:rsidR="001104ED" w:rsidRDefault="001104ED" w:rsidP="001104ED"/>
                  </w:txbxContent>
                </v:textbox>
              </v:shape>
            </w:pict>
          </mc:Fallback>
        </mc:AlternateContent>
      </w:r>
      <w:r>
        <w:rPr>
          <w:noProof/>
          <w:lang w:val="fr-FR" w:eastAsia="fr-FR"/>
        </w:rPr>
        <mc:AlternateContent>
          <mc:Choice Requires="wps">
            <w:drawing>
              <wp:anchor distT="0" distB="0" distL="114300" distR="114300" simplePos="0" relativeHeight="251658240" behindDoc="0" locked="0" layoutInCell="1" allowOverlap="1" wp14:anchorId="16249C7C" wp14:editId="60F46C04">
                <wp:simplePos x="0" y="0"/>
                <wp:positionH relativeFrom="column">
                  <wp:posOffset>209550</wp:posOffset>
                </wp:positionH>
                <wp:positionV relativeFrom="paragraph">
                  <wp:posOffset>1666875</wp:posOffset>
                </wp:positionV>
                <wp:extent cx="752475" cy="40005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400050"/>
                        </a:xfrm>
                        <a:prstGeom prst="rect">
                          <a:avLst/>
                        </a:prstGeom>
                        <a:solidFill>
                          <a:srgbClr val="FFFFFF"/>
                        </a:solidFill>
                        <a:ln w="9525">
                          <a:solidFill>
                            <a:srgbClr val="000000"/>
                          </a:solidFill>
                          <a:miter lim="800000"/>
                          <a:headEnd/>
                          <a:tailEnd/>
                        </a:ln>
                      </wps:spPr>
                      <wps:txbx>
                        <w:txbxContent>
                          <w:p w14:paraId="4EF17485" w14:textId="77777777" w:rsidR="001104ED" w:rsidRDefault="001104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49C7C" id="Text Box 4" o:spid="_x0000_s1031" type="#_x0000_t202" style="position:absolute;left:0;text-align:left;margin-left:16.5pt;margin-top:131.25pt;width:59.25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">
                <v:textbox>
                  <w:txbxContent>
                    <w:p w14:paraId="4EF17485" w14:textId="77777777" w:rsidR="001104ED" w:rsidRDefault="001104ED"/>
                  </w:txbxContent>
                </v:textbox>
              </v:shape>
            </w:pict>
          </mc:Fallback>
        </mc:AlternateContent>
      </w:r>
      <w:r w:rsidR="00DC12E4" w:rsidRPr="00C93E4D">
        <w:rPr>
          <w:noProof/>
          <w:lang w:val="fr-FR" w:eastAsia="fr-FR"/>
        </w:rPr>
        <w:drawing>
          <wp:inline distT="0" distB="0" distL="0" distR="0" wp14:anchorId="70A98560" wp14:editId="326EB221">
            <wp:extent cx="6968490" cy="488759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68490" cy="4887595"/>
                    </a:xfrm>
                    <a:prstGeom prst="rect">
                      <a:avLst/>
                    </a:prstGeom>
                    <a:noFill/>
                    <a:ln>
                      <a:noFill/>
                    </a:ln>
                  </pic:spPr>
                </pic:pic>
              </a:graphicData>
            </a:graphic>
          </wp:inline>
        </w:drawing>
      </w:r>
    </w:p>
    <w:tbl>
      <w:tblPr>
        <w:tblStyle w:val="Grilledutableau"/>
        <w:tblW w:w="0" w:type="auto"/>
        <w:tblInd w:w="250"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none" w:sz="0" w:space="0" w:color="auto"/>
          <w:insideV w:val="none" w:sz="0" w:space="0" w:color="auto"/>
        </w:tblBorders>
        <w:tblLook w:val="04A0" w:firstRow="1" w:lastRow="0" w:firstColumn="1" w:lastColumn="0" w:noHBand="0" w:noVBand="1"/>
      </w:tblPr>
      <w:tblGrid>
        <w:gridCol w:w="1763"/>
        <w:gridCol w:w="9160"/>
      </w:tblGrid>
      <w:tr w:rsidR="00E7275F" w:rsidRPr="003D62F9" w14:paraId="321BE154" w14:textId="77777777" w:rsidTr="00C93E4D">
        <w:tc>
          <w:tcPr>
            <w:tcW w:w="1763" w:type="dxa"/>
            <w:vAlign w:val="center"/>
          </w:tcPr>
          <w:p w14:paraId="545FA7E4" w14:textId="77777777" w:rsidR="00E7275F" w:rsidRPr="00C93E4D" w:rsidRDefault="00E7275F" w:rsidP="00FF71C3">
            <w:pPr>
              <w:pStyle w:val="Corpsdetexte"/>
              <w:rPr>
                <w:lang w:val="fr-FR"/>
              </w:rPr>
            </w:pPr>
            <w:r w:rsidRPr="00C93E4D">
              <w:rPr>
                <w:lang w:val="fr-FR"/>
              </w:rPr>
              <w:object w:dxaOrig="4125" w:dyaOrig="5535" w14:anchorId="5BB47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103.5pt" o:ole="">
                  <v:imagedata r:id="rId9" o:title=""/>
                </v:shape>
                <o:OLEObject Type="Embed" ProgID="PBrush" ShapeID="_x0000_i1025" DrawAspect="Content" ObjectID="_1660145345" r:id="rId10"/>
              </w:object>
            </w:r>
          </w:p>
        </w:tc>
        <w:tc>
          <w:tcPr>
            <w:tcW w:w="9160" w:type="dxa"/>
            <w:vAlign w:val="center"/>
          </w:tcPr>
          <w:p w14:paraId="74B8B489" w14:textId="77777777" w:rsidR="00E7275F" w:rsidRPr="00C93E4D" w:rsidRDefault="00E7275F" w:rsidP="007538A6">
            <w:pPr>
              <w:rPr>
                <w:lang w:val="fr-FR"/>
              </w:rPr>
            </w:pPr>
            <w:r w:rsidRPr="00C93E4D">
              <w:rPr>
                <w:lang w:val="fr-FR"/>
              </w:rPr>
              <w:t>Avant d’installer un logiciel sur votre ordinateur, vous devez connaître le système d’exploitation dans les « Informations Système » :</w:t>
            </w:r>
          </w:p>
          <w:p w14:paraId="6CF2DC62" w14:textId="43F84B4E" w:rsidR="00E7275F" w:rsidRPr="00C93E4D" w:rsidRDefault="007538A6" w:rsidP="007538A6">
            <w:pPr>
              <w:rPr>
                <w:lang w:val="fr-FR"/>
              </w:rPr>
            </w:pPr>
            <w:r w:rsidRPr="00C93E4D">
              <w:rPr>
                <w:lang w:val="fr-FR"/>
              </w:rPr>
              <w:t>Vous</w:t>
            </w:r>
            <w:r w:rsidR="00E7275F" w:rsidRPr="00C93E4D">
              <w:rPr>
                <w:lang w:val="fr-FR"/>
              </w:rPr>
              <w:t xml:space="preserve"> lisez 32 bits ou 64 bits ?</w:t>
            </w:r>
          </w:p>
          <w:p w14:paraId="3BFD9C1B" w14:textId="77777777" w:rsidR="00E7275F" w:rsidRPr="00C93E4D" w:rsidRDefault="00E7275F" w:rsidP="00FF71C3">
            <w:pPr>
              <w:spacing w:before="127"/>
              <w:rPr>
                <w:rStyle w:val="Accentuationintense"/>
                <w:lang w:val="fr-FR"/>
              </w:rPr>
            </w:pPr>
            <w:r w:rsidRPr="00C93E4D">
              <w:rPr>
                <w:b/>
                <w:i/>
                <w:color w:val="4495D4"/>
                <w:sz w:val="20"/>
                <w:lang w:val="fr-FR"/>
              </w:rPr>
              <w:t>Menu démarrer / Paramètres / Système / Informations système</w:t>
            </w:r>
          </w:p>
          <w:p w14:paraId="29C97F0D" w14:textId="04D166BA" w:rsidR="00E7275F" w:rsidRPr="00C93E4D" w:rsidRDefault="00E7275F" w:rsidP="00C3497F">
            <w:pPr>
              <w:rPr>
                <w:lang w:val="fr-FR"/>
              </w:rPr>
            </w:pPr>
            <w:r w:rsidRPr="00C93E4D">
              <w:rPr>
                <w:lang w:val="fr-FR"/>
              </w:rPr>
              <w:t>Les termes 32 bits et 64 bits renvoient à la manière dont le processeur d'un ordinateur traite les informations.</w:t>
            </w:r>
          </w:p>
        </w:tc>
      </w:tr>
    </w:tbl>
    <w:p w14:paraId="01CE5DB7" w14:textId="77777777" w:rsidR="005778C2" w:rsidRPr="00C93E4D" w:rsidRDefault="005778C2">
      <w:pPr>
        <w:rPr>
          <w:sz w:val="20"/>
          <w:szCs w:val="20"/>
          <w:lang w:val="fr-FR"/>
        </w:rPr>
      </w:pPr>
      <w:bookmarkStart w:id="1" w:name="Page_2"/>
      <w:bookmarkEnd w:id="1"/>
      <w:r w:rsidRPr="00C93E4D">
        <w:rPr>
          <w:lang w:val="fr-FR"/>
        </w:rPr>
        <w:br w:type="page"/>
      </w:r>
    </w:p>
    <w:p w14:paraId="64EDE2F6" w14:textId="77777777" w:rsidR="00501FBD" w:rsidRPr="00C93E4D" w:rsidRDefault="00A131A5" w:rsidP="00C93E4D">
      <w:pPr>
        <w:pStyle w:val="Titre1"/>
      </w:pPr>
      <w:r w:rsidRPr="00C93E4D">
        <w:lastRenderedPageBreak/>
        <w:t>NOTIONS ESSENTIELLES EN INFOGRAPHIE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599"/>
        <w:gridCol w:w="5671"/>
      </w:tblGrid>
      <w:tr w:rsidR="00E7275F" w:rsidRPr="00C93E4D" w14:paraId="265A9876" w14:textId="77777777" w:rsidTr="00C93E4D">
        <w:tc>
          <w:tcPr>
            <w:tcW w:w="5705" w:type="dxa"/>
          </w:tcPr>
          <w:p w14:paraId="1528DB07" w14:textId="77777777" w:rsidR="00E7275F" w:rsidRPr="00C93E4D" w:rsidRDefault="00E7275F" w:rsidP="00C3497F">
            <w:pPr>
              <w:pStyle w:val="Titre2"/>
            </w:pPr>
            <w:r w:rsidRPr="00C93E4D">
              <w:t>LES IMAGES MATRICIELLES</w:t>
            </w:r>
          </w:p>
        </w:tc>
        <w:tc>
          <w:tcPr>
            <w:tcW w:w="5705" w:type="dxa"/>
          </w:tcPr>
          <w:p w14:paraId="5B6755FC" w14:textId="77777777" w:rsidR="00E7275F" w:rsidRPr="00C93E4D" w:rsidRDefault="00E7275F" w:rsidP="00C3497F">
            <w:pPr>
              <w:pStyle w:val="Titre2"/>
            </w:pPr>
            <w:r w:rsidRPr="00C93E4D">
              <w:t>LES IMAGES VECTORIELLES</w:t>
            </w:r>
          </w:p>
        </w:tc>
      </w:tr>
      <w:tr w:rsidR="00E7275F" w:rsidRPr="00C93E4D" w14:paraId="1405122D" w14:textId="77777777" w:rsidTr="00C93E4D">
        <w:tc>
          <w:tcPr>
            <w:tcW w:w="5705" w:type="dxa"/>
          </w:tcPr>
          <w:p w14:paraId="7C97C0A1" w14:textId="77777777" w:rsidR="00E7275F" w:rsidRPr="00C93E4D" w:rsidRDefault="00E7275F" w:rsidP="00E7275F">
            <w:pPr>
              <w:jc w:val="center"/>
              <w:rPr>
                <w:lang w:val="fr-FR"/>
              </w:rPr>
            </w:pPr>
            <w:r w:rsidRPr="00C93E4D">
              <w:rPr>
                <w:noProof/>
                <w:lang w:val="fr-FR" w:eastAsia="fr-FR"/>
              </w:rPr>
              <w:drawing>
                <wp:inline distT="0" distB="0" distL="0" distR="0" wp14:anchorId="357AD34B" wp14:editId="01ECBCFC">
                  <wp:extent cx="1760152" cy="1704975"/>
                  <wp:effectExtent l="0" t="0" r="0" b="0"/>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11" cstate="print"/>
                          <a:stretch>
                            <a:fillRect/>
                          </a:stretch>
                        </pic:blipFill>
                        <pic:spPr>
                          <a:xfrm>
                            <a:off x="0" y="0"/>
                            <a:ext cx="1793018" cy="1736810"/>
                          </a:xfrm>
                          <a:prstGeom prst="rect">
                            <a:avLst/>
                          </a:prstGeom>
                        </pic:spPr>
                      </pic:pic>
                    </a:graphicData>
                  </a:graphic>
                </wp:inline>
              </w:drawing>
            </w:r>
          </w:p>
        </w:tc>
        <w:tc>
          <w:tcPr>
            <w:tcW w:w="5705" w:type="dxa"/>
            <w:vAlign w:val="center"/>
          </w:tcPr>
          <w:p w14:paraId="64C5D18E" w14:textId="77777777" w:rsidR="00E7275F" w:rsidRPr="00C93E4D" w:rsidRDefault="00E7275F" w:rsidP="00C93E4D">
            <w:pPr>
              <w:jc w:val="center"/>
              <w:rPr>
                <w:lang w:val="fr-FR"/>
              </w:rPr>
            </w:pPr>
            <w:r w:rsidRPr="00C93E4D">
              <w:rPr>
                <w:noProof/>
                <w:lang w:val="fr-FR" w:eastAsia="fr-FR"/>
              </w:rPr>
              <w:drawing>
                <wp:inline distT="0" distB="0" distL="0" distR="0" wp14:anchorId="1A9FCFA3" wp14:editId="7F1F37AE">
                  <wp:extent cx="2925290" cy="1755648"/>
                  <wp:effectExtent l="0" t="0" r="0" b="0"/>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5290" cy="1755648"/>
                          </a:xfrm>
                          <a:prstGeom prst="rect">
                            <a:avLst/>
                          </a:prstGeom>
                        </pic:spPr>
                      </pic:pic>
                    </a:graphicData>
                  </a:graphic>
                </wp:inline>
              </w:drawing>
            </w:r>
          </w:p>
        </w:tc>
      </w:tr>
      <w:tr w:rsidR="00E7275F" w:rsidRPr="003D62F9" w14:paraId="3BB16D3D" w14:textId="77777777" w:rsidTr="001104ED">
        <w:tc>
          <w:tcPr>
            <w:tcW w:w="5705" w:type="dxa"/>
            <w:shd w:val="clear" w:color="auto" w:fill="auto"/>
          </w:tcPr>
          <w:p w14:paraId="378707FD" w14:textId="02CC0481" w:rsidR="00E7275F" w:rsidRPr="001104ED" w:rsidRDefault="00E7275F" w:rsidP="00821340">
            <w:pPr>
              <w:rPr>
                <w:color w:val="FFFFFF" w:themeColor="background1"/>
                <w:lang w:val="fr-FR"/>
              </w:rPr>
            </w:pPr>
            <w:r w:rsidRPr="001104ED">
              <w:rPr>
                <w:color w:val="FFFFFF" w:themeColor="background1"/>
                <w:lang w:val="fr-FR"/>
              </w:rPr>
              <w:t xml:space="preserve">Une image matricielle est une image numérique dans un format de données qui se compose d’un tableau (matrice) de </w:t>
            </w:r>
            <w:r w:rsidRPr="001104ED">
              <w:rPr>
                <w:b/>
                <w:color w:val="FFFFFF" w:themeColor="background1"/>
                <w:lang w:val="fr-FR"/>
              </w:rPr>
              <w:t xml:space="preserve">pixels </w:t>
            </w:r>
            <w:r w:rsidRPr="001104ED">
              <w:rPr>
                <w:color w:val="FFFFFF" w:themeColor="background1"/>
                <w:lang w:val="fr-FR"/>
              </w:rPr>
              <w:t xml:space="preserve">(contraction de l’anglais </w:t>
            </w:r>
            <w:r w:rsidR="00C3497F" w:rsidRPr="001104ED">
              <w:rPr>
                <w:color w:val="FFFFFF" w:themeColor="background1"/>
                <w:lang w:val="fr-FR"/>
              </w:rPr>
              <w:t>Picture</w:t>
            </w:r>
            <w:r w:rsidRPr="001104ED">
              <w:rPr>
                <w:color w:val="FFFFFF" w:themeColor="background1"/>
                <w:lang w:val="fr-FR"/>
              </w:rPr>
              <w:t xml:space="preserve"> </w:t>
            </w:r>
            <w:r w:rsidR="00C3497F" w:rsidRPr="001104ED">
              <w:rPr>
                <w:color w:val="FFFFFF" w:themeColor="background1"/>
                <w:lang w:val="fr-FR"/>
              </w:rPr>
              <w:t>élément</w:t>
            </w:r>
            <w:r w:rsidRPr="001104ED">
              <w:rPr>
                <w:color w:val="FFFFFF" w:themeColor="background1"/>
                <w:lang w:val="fr-FR"/>
              </w:rPr>
              <w:t>, élément d’image).</w:t>
            </w:r>
            <w:r w:rsidR="00821340" w:rsidRPr="001104ED">
              <w:rPr>
                <w:color w:val="FFFFFF" w:themeColor="background1"/>
                <w:lang w:val="fr-FR"/>
              </w:rPr>
              <w:t xml:space="preserve"> </w:t>
            </w:r>
            <w:r w:rsidRPr="001104ED">
              <w:rPr>
                <w:color w:val="FFFFFF" w:themeColor="background1"/>
                <w:lang w:val="fr-FR"/>
              </w:rPr>
              <w:t xml:space="preserve">Elle est </w:t>
            </w:r>
            <w:r w:rsidRPr="001104ED">
              <w:rPr>
                <w:b/>
                <w:color w:val="FFFFFF" w:themeColor="background1"/>
                <w:lang w:val="fr-FR"/>
              </w:rPr>
              <w:t>toujours rectangulaire</w:t>
            </w:r>
            <w:r w:rsidRPr="001104ED">
              <w:rPr>
                <w:color w:val="FFFFFF" w:themeColor="background1"/>
                <w:lang w:val="fr-FR"/>
              </w:rPr>
              <w:t>. Chaque pixel est porteur d’une couleur unique, exprimée généralement dans le modèle RVB (rouge, vert, bleu – les trois couleurs de base sur un support lumineux, l’écran, notamment).</w:t>
            </w:r>
          </w:p>
        </w:tc>
        <w:tc>
          <w:tcPr>
            <w:tcW w:w="5705" w:type="dxa"/>
          </w:tcPr>
          <w:p w14:paraId="524A55DE" w14:textId="77777777" w:rsidR="00E7275F" w:rsidRPr="001104ED" w:rsidRDefault="00E7275F" w:rsidP="007538A6">
            <w:pPr>
              <w:rPr>
                <w:color w:val="FFFFFF" w:themeColor="background1"/>
                <w:lang w:val="fr-FR"/>
              </w:rPr>
            </w:pPr>
            <w:r w:rsidRPr="001104ED">
              <w:rPr>
                <w:color w:val="FFFFFF" w:themeColor="background1"/>
                <w:lang w:val="fr-FR"/>
              </w:rPr>
              <w:t xml:space="preserve">Une image vectorielle (ou image en </w:t>
            </w:r>
            <w:r w:rsidRPr="001104ED">
              <w:rPr>
                <w:b/>
                <w:color w:val="FFFFFF" w:themeColor="background1"/>
                <w:lang w:val="fr-FR"/>
              </w:rPr>
              <w:t>mode trait</w:t>
            </w:r>
            <w:r w:rsidRPr="001104ED">
              <w:rPr>
                <w:color w:val="FFFFFF" w:themeColor="background1"/>
                <w:lang w:val="fr-FR"/>
              </w:rPr>
              <w:t>) est une image numérique composée d’</w:t>
            </w:r>
            <w:r w:rsidRPr="001104ED">
              <w:rPr>
                <w:b/>
                <w:color w:val="FFFFFF" w:themeColor="background1"/>
                <w:lang w:val="fr-FR"/>
              </w:rPr>
              <w:t xml:space="preserve">objets géométriques individuels </w:t>
            </w:r>
            <w:r w:rsidRPr="001104ED">
              <w:rPr>
                <w:color w:val="FFFFFF" w:themeColor="background1"/>
                <w:lang w:val="fr-FR"/>
              </w:rPr>
              <w:t>(segments de droite, polygones, arcs de cercle, etc.) déﬁnis chacun par divers attributs de forme, de position, de couleur, etc.</w:t>
            </w:r>
          </w:p>
          <w:p w14:paraId="08CD0124" w14:textId="77777777" w:rsidR="00E7275F" w:rsidRPr="00C93E4D" w:rsidRDefault="00E7275F" w:rsidP="00C3497F">
            <w:pPr>
              <w:rPr>
                <w:lang w:val="fr-FR"/>
              </w:rPr>
            </w:pPr>
            <w:r w:rsidRPr="001104ED">
              <w:rPr>
                <w:b/>
                <w:color w:val="FFFFFF" w:themeColor="background1"/>
                <w:lang w:val="fr-FR"/>
              </w:rPr>
              <w:t>L’élément de base est le chemin</w:t>
            </w:r>
            <w:r w:rsidRPr="001104ED">
              <w:rPr>
                <w:color w:val="FFFFFF" w:themeColor="background1"/>
                <w:lang w:val="fr-FR"/>
              </w:rPr>
              <w:t>, mais on peut décrire et utiliser des objets tels que le rectangle, l’ellipse, l’étoile, le texte.</w:t>
            </w:r>
          </w:p>
        </w:tc>
      </w:tr>
    </w:tbl>
    <w:p w14:paraId="20B8889D" w14:textId="77777777" w:rsidR="00E7275F" w:rsidRPr="00C93E4D" w:rsidRDefault="00E7275F" w:rsidP="00E7275F">
      <w:pPr>
        <w:pBdr>
          <w:top w:val="single" w:sz="24" w:space="1" w:color="1F497D" w:themeColor="text2"/>
          <w:left w:val="single" w:sz="24" w:space="1" w:color="1F497D" w:themeColor="text2"/>
          <w:bottom w:val="single" w:sz="24" w:space="1" w:color="1F497D" w:themeColor="text2"/>
          <w:right w:val="single" w:sz="24" w:space="1" w:color="1F497D" w:themeColor="text2"/>
        </w:pBdr>
        <w:spacing w:before="180" w:line="232" w:lineRule="auto"/>
        <w:ind w:left="124" w:right="230"/>
        <w:rPr>
          <w:color w:val="151616"/>
          <w:sz w:val="24"/>
          <w:lang w:val="fr-FR"/>
        </w:rPr>
      </w:pPr>
      <w:r w:rsidRPr="00C93E4D">
        <w:rPr>
          <w:b/>
          <w:color w:val="151616"/>
          <w:sz w:val="24"/>
          <w:lang w:val="fr-FR"/>
        </w:rPr>
        <w:t xml:space="preserve">GIMP </w:t>
      </w:r>
      <w:r w:rsidRPr="00C93E4D">
        <w:rPr>
          <w:color w:val="151616"/>
          <w:sz w:val="24"/>
          <w:lang w:val="fr-FR"/>
        </w:rPr>
        <w:t xml:space="preserve">est un logiciel dédié au traitement des images matricielles. Cela ne l’empêche pas de gérer des aspects vectoriels avec l’outil Chemin. Le texte intégré dans les images est également vectoriel, jusqu'à un certain point. </w:t>
      </w:r>
    </w:p>
    <w:p w14:paraId="625DC580" w14:textId="77777777" w:rsidR="00E7275F" w:rsidRPr="00C93E4D" w:rsidRDefault="00E7275F" w:rsidP="00E7275F">
      <w:pPr>
        <w:pBdr>
          <w:top w:val="single" w:sz="24" w:space="1" w:color="1F497D" w:themeColor="text2"/>
          <w:left w:val="single" w:sz="24" w:space="1" w:color="1F497D" w:themeColor="text2"/>
          <w:bottom w:val="single" w:sz="24" w:space="1" w:color="1F497D" w:themeColor="text2"/>
          <w:right w:val="single" w:sz="24" w:space="1" w:color="1F497D" w:themeColor="text2"/>
        </w:pBdr>
        <w:spacing w:before="180" w:line="232" w:lineRule="auto"/>
        <w:ind w:left="124" w:right="230"/>
        <w:rPr>
          <w:lang w:val="fr-FR"/>
        </w:rPr>
      </w:pPr>
      <w:r w:rsidRPr="00C93E4D">
        <w:rPr>
          <w:color w:val="151616"/>
          <w:sz w:val="24"/>
          <w:lang w:val="fr-FR"/>
        </w:rPr>
        <w:t xml:space="preserve">Pour le dessin vectoriel on préfèrera </w:t>
      </w:r>
      <w:r w:rsidRPr="00C93E4D">
        <w:rPr>
          <w:b/>
          <w:color w:val="151616"/>
          <w:sz w:val="24"/>
          <w:lang w:val="fr-FR"/>
        </w:rPr>
        <w:t xml:space="preserve">INKSCAPE </w:t>
      </w:r>
      <w:r w:rsidRPr="00C93E4D">
        <w:rPr>
          <w:color w:val="151616"/>
          <w:sz w:val="24"/>
          <w:lang w:val="fr-FR"/>
        </w:rPr>
        <w:t>dédié à cet usage. De plus, Inkscape permet l’intégration d’images matricielles, ce qui ouvre la porte à toute sortes d’assemblages moins bien gérés que par GIMP. L’usage en parallèle de GIMP et Inkscape est fortement recommandé.</w:t>
      </w:r>
    </w:p>
    <w:p w14:paraId="426EB0DE" w14:textId="77777777" w:rsidR="00501FBD" w:rsidRPr="00C93E4D" w:rsidRDefault="00A131A5" w:rsidP="00C3497F">
      <w:pPr>
        <w:pStyle w:val="Titre1"/>
      </w:pPr>
      <w:r w:rsidRPr="00C93E4D">
        <w:t>DIMENSIONS ET DÉFINITION D’UNE IMAGE</w:t>
      </w:r>
    </w:p>
    <w:p w14:paraId="2B8407AC" w14:textId="77777777" w:rsidR="005778C2" w:rsidRPr="001104ED" w:rsidRDefault="005778C2" w:rsidP="00C3497F">
      <w:pPr>
        <w:rPr>
          <w:color w:val="FFFFFF" w:themeColor="background1"/>
          <w:lang w:val="fr-FR"/>
        </w:rPr>
      </w:pPr>
      <w:r w:rsidRPr="001104ED">
        <w:rPr>
          <w:color w:val="FFFFFF" w:themeColor="background1"/>
          <w:lang w:val="fr-FR"/>
        </w:rPr>
        <w:t>Le monde de l’image se divise en deux catégories : le numérique (donc un peu virtuel) et le physique (donc le réel).</w:t>
      </w:r>
    </w:p>
    <w:p w14:paraId="03270EDB" w14:textId="77777777" w:rsidR="005778C2" w:rsidRPr="001104ED" w:rsidRDefault="005778C2" w:rsidP="00C3497F">
      <w:pPr>
        <w:rPr>
          <w:color w:val="FFFFFF" w:themeColor="background1"/>
          <w:lang w:val="fr-FR"/>
        </w:rPr>
      </w:pPr>
      <w:r w:rsidRPr="001104ED">
        <w:rPr>
          <w:color w:val="FFFFFF" w:themeColor="background1"/>
          <w:lang w:val="fr-FR"/>
        </w:rPr>
        <w:t>Dans le monde numérique, c’est-à-dire, lorsque vous travaillez vos images sur un ordinateur, elles sont mesurées en pixels (px) uniquement ! Dans le monde réel, c’est-à-dire, imprimée sur une feuille de papier, on peut mesurer les images en millimètres (mm), centimètres (cm), pouces (in, unité anglophone servant de référence). Pour information, un pouce vaut exactement 2,54 cm.</w:t>
      </w:r>
    </w:p>
    <w:p w14:paraId="0C7191F9" w14:textId="77777777" w:rsidR="005778C2" w:rsidRPr="001104ED" w:rsidRDefault="005778C2" w:rsidP="00C3497F">
      <w:pPr>
        <w:rPr>
          <w:color w:val="FFFFFF" w:themeColor="background1"/>
          <w:lang w:val="fr-FR"/>
        </w:rPr>
      </w:pPr>
      <w:r w:rsidRPr="001104ED">
        <w:rPr>
          <w:color w:val="FFFFFF" w:themeColor="background1"/>
          <w:lang w:val="fr-FR"/>
        </w:rPr>
        <w:t>On appelle « déﬁnition » le fait de désigner les dimensions d’une image sous la forme largeur × hauteur. Cependant, tous les logiciels de graphisme (libres ou non) dont GIMP, savent manipuler les dimensions réelles. Ainsi, l’on peut créer une image de 10cm × 5cm. Mais l’image créée sera tout de même composée de pixels et non de centimètres.</w:t>
      </w:r>
    </w:p>
    <w:p w14:paraId="7BF9A997" w14:textId="77777777" w:rsidR="00501FBD" w:rsidRPr="00C93E4D" w:rsidRDefault="005778C2" w:rsidP="00C3497F">
      <w:pPr>
        <w:rPr>
          <w:lang w:val="fr-FR"/>
        </w:rPr>
      </w:pPr>
      <w:r w:rsidRPr="001104ED">
        <w:rPr>
          <w:color w:val="FFFFFF" w:themeColor="background1"/>
          <w:lang w:val="fr-FR"/>
        </w:rPr>
        <w:t>Le rapport entre les deux ? La résolution !</w:t>
      </w:r>
    </w:p>
    <w:p w14:paraId="33EBF62A" w14:textId="77777777" w:rsidR="005778C2" w:rsidRPr="00C93E4D" w:rsidRDefault="005778C2" w:rsidP="00C3497F">
      <w:pPr>
        <w:pStyle w:val="Titre2"/>
      </w:pPr>
      <w:r w:rsidRPr="00C93E4D">
        <w:t>LA RÉSOLUTION</w:t>
      </w:r>
    </w:p>
    <w:p w14:paraId="7E4F7E99" w14:textId="77777777" w:rsidR="005778C2" w:rsidRPr="001104ED" w:rsidRDefault="005778C2" w:rsidP="00C93E4D">
      <w:pPr>
        <w:rPr>
          <w:color w:val="FFFFFF" w:themeColor="background1"/>
          <w:lang w:val="fr-FR"/>
        </w:rPr>
      </w:pPr>
      <w:r w:rsidRPr="001104ED">
        <w:rPr>
          <w:color w:val="FFFFFF" w:themeColor="background1"/>
          <w:lang w:val="fr-FR"/>
        </w:rPr>
        <w:t>Elle déﬁnit le nombre de pixels par unité de longueur (centimètre ou pouce). La résolution d’une image numérique s’exprime en PPI (Pixel Per Inch) ou PPP (Pixels Par Pouce).</w:t>
      </w:r>
    </w:p>
    <w:p w14:paraId="4AB8AF83" w14:textId="77777777" w:rsidR="005778C2" w:rsidRPr="001104ED" w:rsidRDefault="005778C2" w:rsidP="00C93E4D">
      <w:pPr>
        <w:rPr>
          <w:b/>
          <w:color w:val="FFFFFF" w:themeColor="background1"/>
          <w:lang w:val="fr-FR"/>
        </w:rPr>
      </w:pPr>
      <w:r w:rsidRPr="001104ED">
        <w:rPr>
          <w:color w:val="FFFFFF" w:themeColor="background1"/>
          <w:lang w:val="fr-FR"/>
        </w:rPr>
        <w:t xml:space="preserve">La résolution d’impression d’une imprimante se détermine en </w:t>
      </w:r>
      <w:r w:rsidRPr="001104ED">
        <w:rPr>
          <w:b/>
          <w:color w:val="FFFFFF" w:themeColor="background1"/>
          <w:lang w:val="fr-FR"/>
        </w:rPr>
        <w:t xml:space="preserve">DPI </w:t>
      </w:r>
      <w:r w:rsidRPr="001104ED">
        <w:rPr>
          <w:color w:val="FFFFFF" w:themeColor="background1"/>
          <w:lang w:val="fr-FR"/>
        </w:rPr>
        <w:t xml:space="preserve">(Dot Per Inch) ou PPP (Points Par Pouce). </w:t>
      </w:r>
      <w:r w:rsidRPr="001104ED">
        <w:rPr>
          <w:b/>
          <w:color w:val="FFFFFF" w:themeColor="background1"/>
          <w:lang w:val="fr-FR"/>
        </w:rPr>
        <w:t>On parle de résolution essentiellement pour de l’impression.</w:t>
      </w:r>
    </w:p>
    <w:p w14:paraId="2A321F37" w14:textId="77777777" w:rsidR="005778C2" w:rsidRPr="001104ED" w:rsidRDefault="005778C2" w:rsidP="00C3497F">
      <w:pPr>
        <w:rPr>
          <w:color w:val="FFFFFF" w:themeColor="background1"/>
          <w:lang w:val="fr-FR"/>
        </w:rPr>
      </w:pPr>
      <w:r w:rsidRPr="001104ED">
        <w:rPr>
          <w:color w:val="FFFFFF" w:themeColor="background1"/>
          <w:lang w:val="fr-FR"/>
        </w:rPr>
        <w:t>Pour l’impression les pixels aﬃchés à l'écran sont décomposés en points d’encre pour former une trame. D’où la nécessité d’avoir plus de pixels sur la surface représentée. Plus la trame est serrée, moins on en voit le détail.</w:t>
      </w:r>
    </w:p>
    <w:p w14:paraId="5377BEC0" w14:textId="721AB9CE" w:rsidR="005778C2" w:rsidRPr="00C93E4D" w:rsidRDefault="005778C2">
      <w:pPr>
        <w:rPr>
          <w:color w:val="151616"/>
          <w:lang w:val="fr-FR"/>
        </w:rPr>
      </w:pPr>
      <w:r w:rsidRPr="001104ED">
        <w:rPr>
          <w:color w:val="FFFFFF" w:themeColor="background1"/>
          <w:lang w:val="fr-FR"/>
        </w:rPr>
        <w:t xml:space="preserve">En général, on normalise la résolution d’une image à </w:t>
      </w:r>
      <w:r w:rsidRPr="001104ED">
        <w:rPr>
          <w:b/>
          <w:color w:val="FFFFFF" w:themeColor="background1"/>
          <w:lang w:val="fr-FR"/>
        </w:rPr>
        <w:t>300 PIXELS PAR POUCES</w:t>
      </w:r>
      <w:r w:rsidRPr="001104ED">
        <w:rPr>
          <w:color w:val="FFFFFF" w:themeColor="background1"/>
          <w:lang w:val="fr-FR"/>
        </w:rPr>
        <w:t>. L'œil ne permettant pas de voir la diﬀérence de qualité au-dessus de ces 300 DPI, les imprimeurs ont donc généralisé cette règle. Une résolution inférieure à 150 DPI est insuﬃsante pour des impressions de qualité.</w:t>
      </w:r>
      <w:r w:rsidRPr="00C93E4D">
        <w:rPr>
          <w:color w:val="151616"/>
          <w:lang w:val="fr-FR"/>
        </w:rPr>
        <w:br w:type="page"/>
      </w:r>
    </w:p>
    <w:p w14:paraId="33DDA12B" w14:textId="77777777" w:rsidR="00501FBD" w:rsidRPr="00C93E4D" w:rsidRDefault="00A131A5" w:rsidP="00C3497F">
      <w:pPr>
        <w:pStyle w:val="Titre1"/>
      </w:pPr>
      <w:bookmarkStart w:id="2" w:name="Page_3"/>
      <w:bookmarkEnd w:id="2"/>
      <w:r w:rsidRPr="00C93E4D">
        <w:lastRenderedPageBreak/>
        <w:t>DEUX MODÈLES COLORIMÉTRIQUES</w:t>
      </w:r>
    </w:p>
    <w:tbl>
      <w:tblPr>
        <w:tblStyle w:val="Grilledutableau"/>
        <w:tblW w:w="0" w:type="auto"/>
        <w:tblInd w:w="21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511"/>
        <w:gridCol w:w="5540"/>
      </w:tblGrid>
      <w:tr w:rsidR="004740F6" w:rsidRPr="00C93E4D" w14:paraId="4FBDF396" w14:textId="77777777" w:rsidTr="00C93E4D">
        <w:tc>
          <w:tcPr>
            <w:tcW w:w="5628" w:type="dxa"/>
            <w:vAlign w:val="center"/>
          </w:tcPr>
          <w:p w14:paraId="587CCB28" w14:textId="77777777" w:rsidR="004740F6" w:rsidRPr="00C93E4D" w:rsidRDefault="004740F6" w:rsidP="00C93E4D">
            <w:pPr>
              <w:pStyle w:val="Titre1"/>
              <w:jc w:val="center"/>
            </w:pPr>
            <w:r w:rsidRPr="00C93E4D">
              <w:rPr>
                <w:noProof/>
                <w:lang w:eastAsia="fr-FR"/>
              </w:rPr>
              <w:drawing>
                <wp:inline distT="0" distB="0" distL="0" distR="0" wp14:anchorId="51A19D17" wp14:editId="40144F33">
                  <wp:extent cx="1914695" cy="1572768"/>
                  <wp:effectExtent l="0" t="0" r="0" b="0"/>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4695" cy="1572768"/>
                          </a:xfrm>
                          <a:prstGeom prst="rect">
                            <a:avLst/>
                          </a:prstGeom>
                        </pic:spPr>
                      </pic:pic>
                    </a:graphicData>
                  </a:graphic>
                </wp:inline>
              </w:drawing>
            </w:r>
          </w:p>
        </w:tc>
        <w:tc>
          <w:tcPr>
            <w:tcW w:w="5639" w:type="dxa"/>
            <w:vAlign w:val="center"/>
          </w:tcPr>
          <w:p w14:paraId="468AA3E2" w14:textId="77777777" w:rsidR="004740F6" w:rsidRPr="00C93E4D" w:rsidRDefault="004740F6" w:rsidP="00C93E4D">
            <w:pPr>
              <w:pStyle w:val="Titre1"/>
              <w:jc w:val="center"/>
            </w:pPr>
            <w:r w:rsidRPr="00C93E4D">
              <w:rPr>
                <w:noProof/>
                <w:lang w:eastAsia="fr-FR"/>
              </w:rPr>
              <w:drawing>
                <wp:inline distT="0" distB="0" distL="0" distR="0" wp14:anchorId="662F3B2E" wp14:editId="3CFE43E1">
                  <wp:extent cx="2135423" cy="1426464"/>
                  <wp:effectExtent l="0" t="0" r="0" b="0"/>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5423" cy="1426464"/>
                          </a:xfrm>
                          <a:prstGeom prst="rect">
                            <a:avLst/>
                          </a:prstGeom>
                        </pic:spPr>
                      </pic:pic>
                    </a:graphicData>
                  </a:graphic>
                </wp:inline>
              </w:drawing>
            </w:r>
          </w:p>
        </w:tc>
      </w:tr>
      <w:tr w:rsidR="004740F6" w:rsidRPr="003D62F9" w14:paraId="50AD9AE1" w14:textId="77777777" w:rsidTr="00C93E4D">
        <w:tc>
          <w:tcPr>
            <w:tcW w:w="5628" w:type="dxa"/>
          </w:tcPr>
          <w:p w14:paraId="45369D34" w14:textId="77777777" w:rsidR="004740F6" w:rsidRPr="00C93E4D" w:rsidRDefault="004740F6" w:rsidP="00C93E4D">
            <w:pPr>
              <w:pStyle w:val="Titre2"/>
            </w:pPr>
            <w:r w:rsidRPr="00C93E4D">
              <w:t>RVB - rouge, vert, bleu</w:t>
            </w:r>
          </w:p>
        </w:tc>
        <w:tc>
          <w:tcPr>
            <w:tcW w:w="5639" w:type="dxa"/>
          </w:tcPr>
          <w:p w14:paraId="5B39BA51" w14:textId="77777777" w:rsidR="004740F6" w:rsidRPr="00C93E4D" w:rsidRDefault="004740F6" w:rsidP="00C93E4D">
            <w:pPr>
              <w:pStyle w:val="Titre2"/>
            </w:pPr>
            <w:r w:rsidRPr="00C93E4D">
              <w:t>CMJN - cyan, majenta, jaune, noir</w:t>
            </w:r>
          </w:p>
        </w:tc>
      </w:tr>
      <w:tr w:rsidR="004740F6" w:rsidRPr="003D62F9" w14:paraId="408D0768" w14:textId="77777777" w:rsidTr="00C93E4D">
        <w:tc>
          <w:tcPr>
            <w:tcW w:w="5628" w:type="dxa"/>
          </w:tcPr>
          <w:p w14:paraId="6408F697" w14:textId="77777777" w:rsidR="00C93E4D" w:rsidRPr="001104ED" w:rsidRDefault="004740F6" w:rsidP="00C93E4D">
            <w:pPr>
              <w:rPr>
                <w:color w:val="FFFFFF" w:themeColor="background1"/>
                <w:lang w:val="fr-FR"/>
              </w:rPr>
            </w:pPr>
            <w:r w:rsidRPr="001104ED">
              <w:rPr>
                <w:color w:val="FFFFFF" w:themeColor="background1"/>
                <w:lang w:val="fr-FR"/>
              </w:rPr>
              <w:t xml:space="preserve">Il s’agit d’un modèle colorimétrique dit </w:t>
            </w:r>
            <w:r w:rsidRPr="001104ED">
              <w:rPr>
                <w:b/>
                <w:color w:val="FFFFFF" w:themeColor="background1"/>
                <w:lang w:val="fr-FR"/>
              </w:rPr>
              <w:t xml:space="preserve">additif. </w:t>
            </w:r>
            <w:r w:rsidRPr="001104ED">
              <w:rPr>
                <w:color w:val="FFFFFF" w:themeColor="background1"/>
                <w:lang w:val="fr-FR"/>
              </w:rPr>
              <w:t xml:space="preserve">Chaque couleur est obtenue par l’addition des composantes </w:t>
            </w:r>
            <w:r w:rsidRPr="001104ED">
              <w:rPr>
                <w:b/>
                <w:color w:val="FFFFFF" w:themeColor="background1"/>
                <w:lang w:val="fr-FR"/>
              </w:rPr>
              <w:t>rouge, verte et bleue</w:t>
            </w:r>
            <w:r w:rsidRPr="001104ED">
              <w:rPr>
                <w:color w:val="FFFFFF" w:themeColor="background1"/>
                <w:lang w:val="fr-FR"/>
              </w:rPr>
              <w:t xml:space="preserve">. </w:t>
            </w:r>
          </w:p>
          <w:p w14:paraId="6E9CED06" w14:textId="77777777" w:rsidR="00C93E4D" w:rsidRPr="001104ED" w:rsidRDefault="004740F6" w:rsidP="00C93E4D">
            <w:pPr>
              <w:rPr>
                <w:color w:val="FFFFFF" w:themeColor="background1"/>
                <w:lang w:val="fr-FR"/>
              </w:rPr>
            </w:pPr>
            <w:r w:rsidRPr="001104ED">
              <w:rPr>
                <w:color w:val="FFFFFF" w:themeColor="background1"/>
                <w:lang w:val="fr-FR"/>
              </w:rPr>
              <w:t xml:space="preserve">C’est le modèle utilisé pour tout aﬃchage généré par de la </w:t>
            </w:r>
            <w:r w:rsidRPr="001104ED">
              <w:rPr>
                <w:b/>
                <w:color w:val="FFFFFF" w:themeColor="background1"/>
                <w:lang w:val="fr-FR"/>
              </w:rPr>
              <w:t xml:space="preserve">lumière, </w:t>
            </w:r>
            <w:r w:rsidRPr="001104ED">
              <w:rPr>
                <w:color w:val="FFFFFF" w:themeColor="background1"/>
                <w:lang w:val="fr-FR"/>
              </w:rPr>
              <w:t xml:space="preserve">notamment sur écran. </w:t>
            </w:r>
          </w:p>
          <w:p w14:paraId="023115C1" w14:textId="77777777" w:rsidR="00C93E4D" w:rsidRPr="001104ED" w:rsidRDefault="004740F6" w:rsidP="00C93E4D">
            <w:pPr>
              <w:rPr>
                <w:color w:val="FFFFFF" w:themeColor="background1"/>
                <w:lang w:val="fr-FR"/>
              </w:rPr>
            </w:pPr>
            <w:r w:rsidRPr="001104ED">
              <w:rPr>
                <w:color w:val="FFFFFF" w:themeColor="background1"/>
                <w:lang w:val="fr-FR"/>
              </w:rPr>
              <w:t xml:space="preserve">Ces trois composantes sont des sources lumineuses colorées : plus l’intensité augmente, plus la couleur est vive. </w:t>
            </w:r>
          </w:p>
          <w:p w14:paraId="563D43F4" w14:textId="77777777" w:rsidR="00C93E4D" w:rsidRPr="001104ED" w:rsidRDefault="004740F6" w:rsidP="00C93E4D">
            <w:pPr>
              <w:rPr>
                <w:color w:val="FFFFFF" w:themeColor="background1"/>
                <w:lang w:val="fr-FR"/>
              </w:rPr>
            </w:pPr>
            <w:r w:rsidRPr="001104ED">
              <w:rPr>
                <w:color w:val="FFFFFF" w:themeColor="background1"/>
                <w:lang w:val="fr-FR"/>
              </w:rPr>
              <w:t>Le mélange de ces trois couleurs de base crée l'éventail de teintes que l’on peut observer à l'écran.</w:t>
            </w:r>
          </w:p>
          <w:p w14:paraId="2F1B8155" w14:textId="481484F3" w:rsidR="004740F6" w:rsidRPr="001104ED" w:rsidRDefault="004740F6" w:rsidP="00C93E4D">
            <w:pPr>
              <w:rPr>
                <w:b/>
                <w:color w:val="FFFFFF" w:themeColor="background1"/>
                <w:lang w:val="fr-FR"/>
              </w:rPr>
            </w:pPr>
            <w:r w:rsidRPr="001104ED">
              <w:rPr>
                <w:b/>
                <w:color w:val="FFFFFF" w:themeColor="background1"/>
                <w:lang w:val="fr-FR"/>
              </w:rPr>
              <w:t>Lorsque ces trois sources de lumière sont au maximum, on obtient du blanc.</w:t>
            </w:r>
          </w:p>
          <w:p w14:paraId="4D3D5A51" w14:textId="77777777" w:rsidR="004740F6" w:rsidRPr="00C93E4D" w:rsidRDefault="004740F6" w:rsidP="00C93E4D">
            <w:pPr>
              <w:rPr>
                <w:lang w:val="fr-FR"/>
              </w:rPr>
            </w:pPr>
            <w:r w:rsidRPr="001104ED">
              <w:rPr>
                <w:b/>
                <w:color w:val="FFFFFF" w:themeColor="background1"/>
                <w:lang w:val="fr-FR"/>
              </w:rPr>
              <w:t>Lorsqu’elles sont éteintes on obtient du noir</w:t>
            </w:r>
            <w:r w:rsidRPr="001104ED">
              <w:rPr>
                <w:color w:val="FFFFFF" w:themeColor="background1"/>
                <w:lang w:val="fr-FR"/>
              </w:rPr>
              <w:t>.</w:t>
            </w:r>
          </w:p>
        </w:tc>
        <w:tc>
          <w:tcPr>
            <w:tcW w:w="5639" w:type="dxa"/>
          </w:tcPr>
          <w:p w14:paraId="03B50BBF" w14:textId="77777777" w:rsidR="00FD0DAA" w:rsidRPr="001104ED" w:rsidRDefault="004740F6" w:rsidP="00C93E4D">
            <w:pPr>
              <w:rPr>
                <w:b/>
                <w:color w:val="FFFFFF" w:themeColor="background1"/>
                <w:lang w:val="fr-FR"/>
              </w:rPr>
            </w:pPr>
            <w:r w:rsidRPr="001104ED">
              <w:rPr>
                <w:color w:val="FFFFFF" w:themeColor="background1"/>
                <w:lang w:val="fr-FR"/>
              </w:rPr>
              <w:t xml:space="preserve">C’est un modèle colorimétrique dit </w:t>
            </w:r>
            <w:r w:rsidRPr="001104ED">
              <w:rPr>
                <w:b/>
                <w:color w:val="FFFFFF" w:themeColor="background1"/>
                <w:lang w:val="fr-FR"/>
              </w:rPr>
              <w:t xml:space="preserve">soustractif. </w:t>
            </w:r>
          </w:p>
          <w:p w14:paraId="4004D02D" w14:textId="77777777" w:rsidR="00FD0DAA" w:rsidRPr="001104ED" w:rsidRDefault="004740F6" w:rsidP="00C93E4D">
            <w:pPr>
              <w:rPr>
                <w:color w:val="FFFFFF" w:themeColor="background1"/>
                <w:lang w:val="fr-FR"/>
              </w:rPr>
            </w:pPr>
            <w:r w:rsidRPr="001104ED">
              <w:rPr>
                <w:color w:val="FFFFFF" w:themeColor="background1"/>
                <w:lang w:val="fr-FR"/>
              </w:rPr>
              <w:t>Chaque couleur résulte de l’occultation du blanc par chaque composante (</w:t>
            </w:r>
            <w:r w:rsidRPr="001104ED">
              <w:rPr>
                <w:b/>
                <w:color w:val="FFFFFF" w:themeColor="background1"/>
                <w:lang w:val="fr-FR"/>
              </w:rPr>
              <w:t>cyan, magenta, jaune et noir</w:t>
            </w:r>
            <w:r w:rsidRPr="001104ED">
              <w:rPr>
                <w:color w:val="FFFFFF" w:themeColor="background1"/>
                <w:lang w:val="fr-FR"/>
              </w:rPr>
              <w:t>).</w:t>
            </w:r>
          </w:p>
          <w:p w14:paraId="5978BDDC" w14:textId="77777777" w:rsidR="00FD0DAA" w:rsidRPr="001104ED" w:rsidRDefault="004740F6" w:rsidP="00C93E4D">
            <w:pPr>
              <w:rPr>
                <w:color w:val="FFFFFF" w:themeColor="background1"/>
                <w:lang w:val="fr-FR"/>
              </w:rPr>
            </w:pPr>
            <w:r w:rsidRPr="001104ED">
              <w:rPr>
                <w:color w:val="FFFFFF" w:themeColor="background1"/>
                <w:lang w:val="fr-FR"/>
              </w:rPr>
              <w:t xml:space="preserve">Ce modèle est utilisé par </w:t>
            </w:r>
            <w:r w:rsidRPr="001104ED">
              <w:rPr>
                <w:b/>
                <w:color w:val="FFFFFF" w:themeColor="background1"/>
                <w:lang w:val="fr-FR"/>
              </w:rPr>
              <w:t>tous les appareils d’impression</w:t>
            </w:r>
            <w:r w:rsidRPr="001104ED">
              <w:rPr>
                <w:color w:val="FFFFFF" w:themeColor="background1"/>
                <w:lang w:val="fr-FR"/>
              </w:rPr>
              <w:t xml:space="preserve">. </w:t>
            </w:r>
          </w:p>
          <w:p w14:paraId="31691723" w14:textId="77777777" w:rsidR="00FD0DAA" w:rsidRPr="001104ED" w:rsidRDefault="004740F6" w:rsidP="00C93E4D">
            <w:pPr>
              <w:rPr>
                <w:color w:val="FFFFFF" w:themeColor="background1"/>
                <w:lang w:val="fr-FR"/>
              </w:rPr>
            </w:pPr>
            <w:r w:rsidRPr="001104ED">
              <w:rPr>
                <w:color w:val="FFFFFF" w:themeColor="background1"/>
                <w:lang w:val="fr-FR"/>
              </w:rPr>
              <w:t xml:space="preserve">On part du papier (généralement blanc) sur lequel le dispositif d’impression dépose des petits points d’encre. </w:t>
            </w:r>
          </w:p>
          <w:p w14:paraId="2A6F8403" w14:textId="77777777" w:rsidR="00FD0DAA" w:rsidRPr="001104ED" w:rsidRDefault="004740F6" w:rsidP="00C93E4D">
            <w:pPr>
              <w:rPr>
                <w:color w:val="FFFFFF" w:themeColor="background1"/>
                <w:lang w:val="fr-FR"/>
              </w:rPr>
            </w:pPr>
            <w:r w:rsidRPr="001104ED">
              <w:rPr>
                <w:color w:val="FFFFFF" w:themeColor="background1"/>
                <w:lang w:val="fr-FR"/>
              </w:rPr>
              <w:t xml:space="preserve">En quadrichromie classique sont utilisées quatre encres : cyan, magenta, jaune et noire (soit, les quatre composantes). </w:t>
            </w:r>
          </w:p>
          <w:p w14:paraId="45BEB75B" w14:textId="27A97162" w:rsidR="004740F6" w:rsidRPr="00C93E4D" w:rsidRDefault="004740F6" w:rsidP="00C93E4D">
            <w:pPr>
              <w:rPr>
                <w:lang w:val="fr-FR"/>
              </w:rPr>
            </w:pPr>
            <w:r w:rsidRPr="001104ED">
              <w:rPr>
                <w:color w:val="FFFFFF" w:themeColor="background1"/>
                <w:lang w:val="fr-FR"/>
              </w:rPr>
              <w:t xml:space="preserve">La taille de chaque </w:t>
            </w:r>
            <w:r w:rsidRPr="001104ED">
              <w:rPr>
                <w:color w:val="FFFFFF" w:themeColor="background1"/>
                <w:spacing w:val="-4"/>
                <w:lang w:val="fr-FR"/>
              </w:rPr>
              <w:t xml:space="preserve">point </w:t>
            </w:r>
            <w:r w:rsidRPr="001104ED">
              <w:rPr>
                <w:color w:val="FFFFFF" w:themeColor="background1"/>
                <w:lang w:val="fr-FR"/>
              </w:rPr>
              <w:t>déposé sur le papier est déterminée par la valeur de chaque composante.</w:t>
            </w:r>
          </w:p>
        </w:tc>
      </w:tr>
    </w:tbl>
    <w:p w14:paraId="0528577F" w14:textId="77777777" w:rsidR="00FD0DAA" w:rsidRDefault="004740F6" w:rsidP="00C93E4D">
      <w:pPr>
        <w:rPr>
          <w:lang w:val="fr-FR"/>
        </w:rPr>
      </w:pPr>
      <w:r w:rsidRPr="00C93E4D">
        <w:rPr>
          <w:lang w:val="fr-FR"/>
        </w:rPr>
        <w:t xml:space="preserve">Ce que l’on appelle un </w:t>
      </w:r>
      <w:r w:rsidRPr="00C93E4D">
        <w:rPr>
          <w:b/>
          <w:lang w:val="fr-FR"/>
        </w:rPr>
        <w:t xml:space="preserve">point d’encre </w:t>
      </w:r>
      <w:r w:rsidRPr="00C93E4D">
        <w:rPr>
          <w:lang w:val="fr-FR"/>
        </w:rPr>
        <w:t xml:space="preserve">est en fait l’assemblage, selon une </w:t>
      </w:r>
      <w:r w:rsidRPr="00C93E4D">
        <w:rPr>
          <w:b/>
          <w:lang w:val="fr-FR"/>
        </w:rPr>
        <w:t xml:space="preserve">trame, </w:t>
      </w:r>
      <w:r w:rsidRPr="00C93E4D">
        <w:rPr>
          <w:lang w:val="fr-FR"/>
        </w:rPr>
        <w:t xml:space="preserve">de points de chacune des composantes. </w:t>
      </w:r>
    </w:p>
    <w:p w14:paraId="6B06A32D" w14:textId="77777777" w:rsidR="00FD0DAA" w:rsidRDefault="004740F6" w:rsidP="00C93E4D">
      <w:pPr>
        <w:rPr>
          <w:lang w:val="fr-FR"/>
        </w:rPr>
      </w:pPr>
      <w:r w:rsidRPr="00C93E4D">
        <w:rPr>
          <w:lang w:val="fr-FR"/>
        </w:rPr>
        <w:t xml:space="preserve">La taille de chaque point déposé sur le papier est déterminée par la valeur de la composante. </w:t>
      </w:r>
    </w:p>
    <w:p w14:paraId="49C18130" w14:textId="77777777" w:rsidR="00FD0DAA" w:rsidRDefault="004740F6" w:rsidP="00C93E4D">
      <w:pPr>
        <w:rPr>
          <w:lang w:val="fr-FR"/>
        </w:rPr>
      </w:pPr>
      <w:r w:rsidRPr="00C93E4D">
        <w:rPr>
          <w:lang w:val="fr-FR"/>
        </w:rPr>
        <w:t xml:space="preserve">Les valeurs sont exprimées en pourcentage. </w:t>
      </w:r>
    </w:p>
    <w:p w14:paraId="69BBC33A" w14:textId="43D2232F" w:rsidR="00FD0DAA" w:rsidRDefault="004740F6" w:rsidP="00C93E4D">
      <w:pPr>
        <w:rPr>
          <w:lang w:val="fr-FR"/>
        </w:rPr>
      </w:pPr>
      <w:r w:rsidRPr="00C93E4D">
        <w:rPr>
          <w:lang w:val="fr-FR"/>
        </w:rPr>
        <w:t xml:space="preserve">0 % signiﬁe que le point est inexistant. </w:t>
      </w:r>
    </w:p>
    <w:p w14:paraId="7D620974" w14:textId="78AEECB5" w:rsidR="004740F6" w:rsidRPr="00C93E4D" w:rsidRDefault="004740F6" w:rsidP="00C93E4D">
      <w:pPr>
        <w:rPr>
          <w:lang w:val="fr-FR"/>
        </w:rPr>
      </w:pPr>
      <w:r w:rsidRPr="00C93E4D">
        <w:rPr>
          <w:lang w:val="fr-FR"/>
        </w:rPr>
        <w:t>À 100 % le point occupe le maximum de place qui lui est allouée.</w:t>
      </w:r>
    </w:p>
    <w:tbl>
      <w:tblPr>
        <w:tblStyle w:val="Grilledutableau"/>
        <w:tblW w:w="0" w:type="auto"/>
        <w:tblInd w:w="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6"/>
        <w:gridCol w:w="3555"/>
      </w:tblGrid>
      <w:tr w:rsidR="004740F6" w:rsidRPr="00C93E4D" w14:paraId="1B4D3D6C" w14:textId="77777777" w:rsidTr="00C93E4D">
        <w:trPr>
          <w:trHeight w:val="1779"/>
        </w:trPr>
        <w:tc>
          <w:tcPr>
            <w:tcW w:w="7686" w:type="dxa"/>
          </w:tcPr>
          <w:p w14:paraId="35119DD4" w14:textId="77777777" w:rsidR="004740F6" w:rsidRPr="00C93E4D" w:rsidRDefault="004740F6" w:rsidP="00C93E4D">
            <w:pPr>
              <w:pStyle w:val="Titre3"/>
            </w:pPr>
            <w:r w:rsidRPr="00C93E4D">
              <w:t>QUEL MODÈLE UTILISER ?</w:t>
            </w:r>
          </w:p>
          <w:p w14:paraId="7FE09D10" w14:textId="6D7452E2" w:rsidR="004740F6" w:rsidRPr="00C93E4D" w:rsidRDefault="004740F6" w:rsidP="00C93E4D">
            <w:pPr>
              <w:rPr>
                <w:lang w:val="fr-FR"/>
              </w:rPr>
            </w:pPr>
            <w:r w:rsidRPr="00C93E4D">
              <w:rPr>
                <w:lang w:val="fr-FR"/>
              </w:rPr>
              <w:t xml:space="preserve">Considérons la ﬁnalité de vos images et documents. S’ils sont destinés au Web ou tout autre aﬃchage sur écran, aucun doute, vous travaillez et </w:t>
            </w:r>
            <w:r w:rsidR="00C93E4D" w:rsidRPr="00C93E4D">
              <w:rPr>
                <w:lang w:val="fr-FR"/>
              </w:rPr>
              <w:t>restez-en</w:t>
            </w:r>
            <w:r w:rsidRPr="00C93E4D">
              <w:rPr>
                <w:lang w:val="fr-FR"/>
              </w:rPr>
              <w:t xml:space="preserve"> RVB jusqu’au bout. Si vous envisagez l’impression alors il faudra passer en CMJN à un moment donné.</w:t>
            </w:r>
          </w:p>
          <w:p w14:paraId="66F660DA" w14:textId="77777777" w:rsidR="004740F6" w:rsidRPr="00C93E4D" w:rsidRDefault="004740F6" w:rsidP="00C93E4D">
            <w:pPr>
              <w:rPr>
                <w:rStyle w:val="lev"/>
                <w:lang w:val="fr-FR"/>
              </w:rPr>
            </w:pPr>
            <w:r w:rsidRPr="00C93E4D">
              <w:rPr>
                <w:rStyle w:val="lev"/>
                <w:lang w:val="fr-FR"/>
              </w:rPr>
              <w:t>GIMP n’est pas un logiciel de mise en page, il n’a pas besoin de gérer le CMJN. Scribus est le dernier maillon de la chaîne graphique avant impression, c’est à lui que revient le travail de préparation de l’impression.</w:t>
            </w:r>
          </w:p>
        </w:tc>
        <w:tc>
          <w:tcPr>
            <w:tcW w:w="3581" w:type="dxa"/>
          </w:tcPr>
          <w:p w14:paraId="14EE76B8" w14:textId="68478A37" w:rsidR="004740F6" w:rsidRPr="00C93E4D" w:rsidRDefault="00C93E4D" w:rsidP="00C93E4D">
            <w:pPr>
              <w:jc w:val="center"/>
            </w:pPr>
            <w:r w:rsidRPr="00C93E4D">
              <w:object w:dxaOrig="5670" w:dyaOrig="5685" w14:anchorId="017EE55C">
                <v:shape id="_x0000_i1026" type="#_x0000_t75" style="width:127.55pt;height:128.2pt" o:ole="">
                  <v:imagedata r:id="rId15" o:title=""/>
                </v:shape>
                <o:OLEObject Type="Embed" ProgID="PBrush" ShapeID="_x0000_i1026" DrawAspect="Content" ObjectID="_1660145346" r:id="rId16"/>
              </w:object>
            </w:r>
          </w:p>
        </w:tc>
      </w:tr>
    </w:tbl>
    <w:p w14:paraId="54AAACE4" w14:textId="77777777" w:rsidR="00C93E4D" w:rsidRDefault="00C93E4D">
      <w:pPr>
        <w:spacing w:before="0" w:after="0"/>
        <w:jc w:val="left"/>
      </w:pPr>
    </w:p>
    <w:p w14:paraId="2B2E3399" w14:textId="267E41AF" w:rsidR="00C93E4D" w:rsidRDefault="00C93E4D">
      <w:pPr>
        <w:spacing w:before="0" w:after="0"/>
        <w:jc w:val="left"/>
        <w:rPr>
          <w:b/>
          <w:bCs/>
          <w:color w:val="4495D4"/>
          <w:sz w:val="36"/>
          <w:szCs w:val="36"/>
          <w:lang w:val="fr-FR"/>
        </w:rPr>
      </w:pPr>
      <w:r>
        <w:br w:type="page"/>
      </w:r>
    </w:p>
    <w:p w14:paraId="7D3A2422" w14:textId="7FC106C8" w:rsidR="00501FBD" w:rsidRPr="00C93E4D" w:rsidRDefault="00A131A5" w:rsidP="00C93E4D">
      <w:pPr>
        <w:pStyle w:val="Titre1"/>
      </w:pPr>
      <w:r w:rsidRPr="00C93E4D">
        <w:lastRenderedPageBreak/>
        <w:t>LES FORMATS D’IMAGES</w:t>
      </w:r>
    </w:p>
    <w:tbl>
      <w:tblPr>
        <w:tblStyle w:val="Grilledutableau"/>
        <w:tblW w:w="0" w:type="auto"/>
        <w:tblInd w:w="18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550"/>
        <w:gridCol w:w="5531"/>
      </w:tblGrid>
      <w:tr w:rsidR="000B697C" w:rsidRPr="00C93E4D" w14:paraId="03A5C843" w14:textId="77777777" w:rsidTr="00E73855">
        <w:tc>
          <w:tcPr>
            <w:tcW w:w="5705" w:type="dxa"/>
          </w:tcPr>
          <w:p w14:paraId="3A892CA1" w14:textId="77777777" w:rsidR="000B697C" w:rsidRPr="00C93E4D" w:rsidRDefault="000B697C" w:rsidP="00C93E4D">
            <w:pPr>
              <w:pStyle w:val="Titre2"/>
            </w:pPr>
            <w:bookmarkStart w:id="3" w:name="Page_4"/>
            <w:bookmarkEnd w:id="3"/>
            <w:r w:rsidRPr="00C93E4D">
              <w:t>JPEG</w:t>
            </w:r>
          </w:p>
        </w:tc>
        <w:tc>
          <w:tcPr>
            <w:tcW w:w="5705" w:type="dxa"/>
          </w:tcPr>
          <w:p w14:paraId="3B81F521" w14:textId="77777777" w:rsidR="000B697C" w:rsidRPr="00C93E4D" w:rsidRDefault="000B697C" w:rsidP="00C93E4D">
            <w:pPr>
              <w:pStyle w:val="Titre2"/>
            </w:pPr>
            <w:r w:rsidRPr="00C93E4D">
              <w:t>PNG</w:t>
            </w:r>
          </w:p>
        </w:tc>
      </w:tr>
      <w:tr w:rsidR="000B697C" w:rsidRPr="003D62F9" w14:paraId="20468245" w14:textId="77777777" w:rsidTr="00E73855">
        <w:tc>
          <w:tcPr>
            <w:tcW w:w="5705" w:type="dxa"/>
          </w:tcPr>
          <w:p w14:paraId="0A005A94" w14:textId="77777777" w:rsidR="000B697C" w:rsidRPr="001104ED" w:rsidRDefault="000B697C" w:rsidP="00C93E4D">
            <w:pPr>
              <w:rPr>
                <w:color w:val="FFFFFF" w:themeColor="background1"/>
                <w:lang w:val="fr-FR"/>
              </w:rPr>
            </w:pPr>
            <w:r w:rsidRPr="001104ED">
              <w:rPr>
                <w:color w:val="FFFFFF" w:themeColor="background1"/>
                <w:lang w:val="fr-FR"/>
              </w:rPr>
              <w:t>À utiliser avec parcimonie.</w:t>
            </w:r>
          </w:p>
          <w:p w14:paraId="629010A7" w14:textId="77777777" w:rsidR="00E73855" w:rsidRPr="001104ED" w:rsidRDefault="000B697C" w:rsidP="00C93E4D">
            <w:pPr>
              <w:rPr>
                <w:color w:val="FFFFFF" w:themeColor="background1"/>
                <w:lang w:val="fr-FR"/>
              </w:rPr>
            </w:pPr>
            <w:r w:rsidRPr="001104ED">
              <w:rPr>
                <w:color w:val="FFFFFF" w:themeColor="background1"/>
                <w:lang w:val="fr-FR"/>
              </w:rPr>
              <w:t xml:space="preserve">JPEG est avant tout une norme de compression. </w:t>
            </w:r>
            <w:r w:rsidRPr="001104ED">
              <w:rPr>
                <w:b/>
                <w:color w:val="FFFFFF" w:themeColor="background1"/>
                <w:lang w:val="fr-FR"/>
              </w:rPr>
              <w:t>Les données sont compressées et altérées</w:t>
            </w:r>
            <w:r w:rsidRPr="001104ED">
              <w:rPr>
                <w:color w:val="FFFFFF" w:themeColor="background1"/>
                <w:lang w:val="fr-FR"/>
              </w:rPr>
              <w:t xml:space="preserve">. </w:t>
            </w:r>
          </w:p>
          <w:p w14:paraId="48D81CD3" w14:textId="77777777" w:rsidR="00E73855" w:rsidRPr="001104ED" w:rsidRDefault="000B697C" w:rsidP="00C93E4D">
            <w:pPr>
              <w:rPr>
                <w:color w:val="FFFFFF" w:themeColor="background1"/>
                <w:lang w:val="fr-FR"/>
              </w:rPr>
            </w:pPr>
            <w:r w:rsidRPr="001104ED">
              <w:rPr>
                <w:color w:val="FFFFFF" w:themeColor="background1"/>
                <w:lang w:val="fr-FR"/>
              </w:rPr>
              <w:t xml:space="preserve">C’est-à-dire que l’image enregistrée dans un ﬁchier au format JPEG est modiﬁée par la compression. </w:t>
            </w:r>
          </w:p>
          <w:p w14:paraId="3870F06D" w14:textId="77777777" w:rsidR="00E73855" w:rsidRPr="001104ED" w:rsidRDefault="000B697C" w:rsidP="00C93E4D">
            <w:pPr>
              <w:rPr>
                <w:color w:val="FFFFFF" w:themeColor="background1"/>
                <w:lang w:val="fr-FR"/>
              </w:rPr>
            </w:pPr>
            <w:r w:rsidRPr="001104ED">
              <w:rPr>
                <w:color w:val="FFFFFF" w:themeColor="background1"/>
                <w:lang w:val="fr-FR"/>
              </w:rPr>
              <w:t xml:space="preserve">Il est possible de choisir, lors de l’enregistrement, la qualité résultante de cette compression, mais il ne faut pas oublier que même une qualité de 100 % altère toujours le contenu. </w:t>
            </w:r>
          </w:p>
          <w:p w14:paraId="0ACAA628" w14:textId="77777777" w:rsidR="00E73855" w:rsidRPr="001104ED" w:rsidRDefault="000B697C" w:rsidP="00C93E4D">
            <w:pPr>
              <w:rPr>
                <w:color w:val="FFFFFF" w:themeColor="background1"/>
                <w:lang w:val="fr-FR"/>
              </w:rPr>
            </w:pPr>
            <w:r w:rsidRPr="001104ED">
              <w:rPr>
                <w:color w:val="FFFFFF" w:themeColor="background1"/>
                <w:lang w:val="fr-FR"/>
              </w:rPr>
              <w:t xml:space="preserve">Cette altération est toutefois imperceptible à l'œil nu pour une photo, tant que la qualité ne descend pas en dessous de 85 %. </w:t>
            </w:r>
          </w:p>
          <w:p w14:paraId="4A9FA7FF" w14:textId="5FC45A57" w:rsidR="000B697C" w:rsidRPr="001104ED" w:rsidRDefault="000B697C" w:rsidP="00C93E4D">
            <w:pPr>
              <w:rPr>
                <w:color w:val="FFFFFF" w:themeColor="background1"/>
                <w:lang w:val="fr-FR"/>
              </w:rPr>
            </w:pPr>
            <w:r w:rsidRPr="001104ED">
              <w:rPr>
                <w:color w:val="FFFFFF" w:themeColor="background1"/>
                <w:lang w:val="fr-FR"/>
              </w:rPr>
              <w:t>En revanche, pour une image comportant peu de couleurs reparties en surfaces unies (un logo par exemple), le JPEG est à proscrire !</w:t>
            </w:r>
          </w:p>
        </w:tc>
        <w:tc>
          <w:tcPr>
            <w:tcW w:w="5705" w:type="dxa"/>
          </w:tcPr>
          <w:p w14:paraId="54280502" w14:textId="77777777" w:rsidR="00E73855" w:rsidRPr="001104ED" w:rsidRDefault="000B697C" w:rsidP="00C93E4D">
            <w:pPr>
              <w:rPr>
                <w:color w:val="FFFFFF" w:themeColor="background1"/>
                <w:lang w:val="fr-FR"/>
              </w:rPr>
            </w:pPr>
            <w:r w:rsidRPr="001104ED">
              <w:rPr>
                <w:color w:val="FFFFFF" w:themeColor="background1"/>
                <w:lang w:val="fr-FR"/>
              </w:rPr>
              <w:t xml:space="preserve">Pour les images simples. </w:t>
            </w:r>
          </w:p>
          <w:p w14:paraId="4072FBC4" w14:textId="77777777" w:rsidR="00E73855" w:rsidRPr="001104ED" w:rsidRDefault="000B697C" w:rsidP="00C93E4D">
            <w:pPr>
              <w:rPr>
                <w:color w:val="FFFFFF" w:themeColor="background1"/>
                <w:lang w:val="fr-FR"/>
              </w:rPr>
            </w:pPr>
            <w:r w:rsidRPr="001104ED">
              <w:rPr>
                <w:color w:val="FFFFFF" w:themeColor="background1"/>
                <w:lang w:val="fr-FR"/>
              </w:rPr>
              <w:t xml:space="preserve">La norme PNG a été conçue pour remplacer le format Gif, limité et soumis à brevets. </w:t>
            </w:r>
          </w:p>
          <w:p w14:paraId="7F37EDC3" w14:textId="77777777" w:rsidR="00E73855" w:rsidRPr="001104ED" w:rsidRDefault="000B697C" w:rsidP="00C93E4D">
            <w:pPr>
              <w:rPr>
                <w:b/>
                <w:color w:val="FFFFFF" w:themeColor="background1"/>
                <w:lang w:val="fr-FR"/>
              </w:rPr>
            </w:pPr>
            <w:r w:rsidRPr="001104ED">
              <w:rPr>
                <w:b/>
                <w:color w:val="FFFFFF" w:themeColor="background1"/>
                <w:lang w:val="fr-FR"/>
              </w:rPr>
              <w:t xml:space="preserve">Les données sont compressées mais inaltérées. Le format PNG est eﬃcace pour les images composées de peu de couleurs telles que dessin, logo, pictogramme, schéma, texte. </w:t>
            </w:r>
          </w:p>
          <w:p w14:paraId="3BFFB5B7" w14:textId="77777777" w:rsidR="00E73855" w:rsidRPr="001104ED" w:rsidRDefault="000B697C" w:rsidP="00C93E4D">
            <w:pPr>
              <w:rPr>
                <w:color w:val="FFFFFF" w:themeColor="background1"/>
                <w:lang w:val="fr-FR"/>
              </w:rPr>
            </w:pPr>
            <w:r w:rsidRPr="001104ED">
              <w:rPr>
                <w:color w:val="FFFFFF" w:themeColor="background1"/>
                <w:lang w:val="fr-FR"/>
              </w:rPr>
              <w:t xml:space="preserve">Il utilise une palette des couleurs réellement utilisées dans l’image. </w:t>
            </w:r>
          </w:p>
          <w:p w14:paraId="69FCBF5F" w14:textId="1FA9466E" w:rsidR="000B697C" w:rsidRPr="00E73855" w:rsidRDefault="000B697C" w:rsidP="00C93E4D">
            <w:pPr>
              <w:rPr>
                <w:lang w:val="fr-FR"/>
              </w:rPr>
            </w:pPr>
            <w:r w:rsidRPr="001104ED">
              <w:rPr>
                <w:color w:val="FFFFFF" w:themeColor="background1"/>
                <w:spacing w:val="-9"/>
                <w:lang w:val="fr-FR"/>
              </w:rPr>
              <w:t xml:space="preserve">Il </w:t>
            </w:r>
            <w:r w:rsidRPr="001104ED">
              <w:rPr>
                <w:color w:val="FFFFFF" w:themeColor="background1"/>
                <w:lang w:val="fr-FR"/>
              </w:rPr>
              <w:t>gère également un canal alpha et oﬀre ainsi 256 niveaux de</w:t>
            </w:r>
            <w:r w:rsidRPr="001104ED">
              <w:rPr>
                <w:color w:val="FFFFFF" w:themeColor="background1"/>
                <w:spacing w:val="-1"/>
                <w:lang w:val="fr-FR"/>
              </w:rPr>
              <w:t xml:space="preserve"> </w:t>
            </w:r>
            <w:r w:rsidRPr="001104ED">
              <w:rPr>
                <w:color w:val="FFFFFF" w:themeColor="background1"/>
                <w:lang w:val="fr-FR"/>
              </w:rPr>
              <w:t>transparence.</w:t>
            </w:r>
          </w:p>
        </w:tc>
      </w:tr>
      <w:tr w:rsidR="000B697C" w:rsidRPr="00C93E4D" w14:paraId="4C03327D" w14:textId="77777777" w:rsidTr="00E73855">
        <w:tc>
          <w:tcPr>
            <w:tcW w:w="5705" w:type="dxa"/>
          </w:tcPr>
          <w:p w14:paraId="4C0053FA" w14:textId="77777777" w:rsidR="000B697C" w:rsidRPr="00C93E4D" w:rsidRDefault="000B697C" w:rsidP="00C93E4D">
            <w:pPr>
              <w:pStyle w:val="Titre2"/>
            </w:pPr>
            <w:r w:rsidRPr="00C93E4D">
              <w:t>GIF</w:t>
            </w:r>
          </w:p>
        </w:tc>
        <w:tc>
          <w:tcPr>
            <w:tcW w:w="5705" w:type="dxa"/>
          </w:tcPr>
          <w:p w14:paraId="43A27F87" w14:textId="77777777" w:rsidR="000B697C" w:rsidRPr="00C93E4D" w:rsidRDefault="000B697C" w:rsidP="00C93E4D">
            <w:pPr>
              <w:pStyle w:val="Titre2"/>
            </w:pPr>
            <w:r w:rsidRPr="00C93E4D">
              <w:t>XCF</w:t>
            </w:r>
          </w:p>
        </w:tc>
      </w:tr>
      <w:tr w:rsidR="000B697C" w:rsidRPr="003D62F9" w14:paraId="0FB5546B" w14:textId="77777777" w:rsidTr="001104ED">
        <w:tc>
          <w:tcPr>
            <w:tcW w:w="5705" w:type="dxa"/>
            <w:shd w:val="clear" w:color="auto" w:fill="auto"/>
          </w:tcPr>
          <w:p w14:paraId="6070DE62" w14:textId="77777777" w:rsidR="00E73855" w:rsidRPr="001104ED" w:rsidRDefault="000B697C" w:rsidP="00C93E4D">
            <w:pPr>
              <w:rPr>
                <w:color w:val="FFFFFF" w:themeColor="background1"/>
                <w:lang w:val="fr-FR"/>
              </w:rPr>
            </w:pPr>
            <w:r w:rsidRPr="001104ED">
              <w:rPr>
                <w:color w:val="FFFFFF" w:themeColor="background1"/>
                <w:lang w:val="fr-FR"/>
              </w:rPr>
              <w:t xml:space="preserve">Le </w:t>
            </w:r>
            <w:r w:rsidRPr="001104ED">
              <w:rPr>
                <w:b/>
                <w:color w:val="FFFFFF" w:themeColor="background1"/>
                <w:lang w:val="fr-FR"/>
              </w:rPr>
              <w:t xml:space="preserve">désuet, </w:t>
            </w:r>
            <w:r w:rsidRPr="001104ED">
              <w:rPr>
                <w:color w:val="FFFFFF" w:themeColor="background1"/>
                <w:lang w:val="fr-FR"/>
              </w:rPr>
              <w:t xml:space="preserve">tout comme le PNG utilise une palette de couleurs mais bloquée à 256 couleurs alors que le PNG peut aller au-delà. </w:t>
            </w:r>
          </w:p>
          <w:p w14:paraId="3DEC7AB1" w14:textId="77777777" w:rsidR="00E73855" w:rsidRPr="001104ED" w:rsidRDefault="000B697C" w:rsidP="00C93E4D">
            <w:pPr>
              <w:rPr>
                <w:b/>
                <w:color w:val="FFFFFF" w:themeColor="background1"/>
                <w:lang w:val="fr-FR"/>
              </w:rPr>
            </w:pPr>
            <w:r w:rsidRPr="001104ED">
              <w:rPr>
                <w:b/>
                <w:color w:val="FFFFFF" w:themeColor="background1"/>
                <w:lang w:val="fr-FR"/>
              </w:rPr>
              <w:t xml:space="preserve">La transparence, elle, est limité à deux niveaux. </w:t>
            </w:r>
          </w:p>
          <w:p w14:paraId="31B4B416" w14:textId="6510507B" w:rsidR="000B697C" w:rsidRPr="001104ED" w:rsidRDefault="000B697C" w:rsidP="00C93E4D">
            <w:pPr>
              <w:rPr>
                <w:color w:val="FFFFFF" w:themeColor="background1"/>
                <w:lang w:val="fr-FR"/>
              </w:rPr>
            </w:pPr>
            <w:r w:rsidRPr="001104ED">
              <w:rPr>
                <w:color w:val="FFFFFF" w:themeColor="background1"/>
                <w:lang w:val="fr-FR"/>
              </w:rPr>
              <w:t>Vraisemblablement le Gif ne présente aujourd’hui plus aucun intérêt.</w:t>
            </w:r>
          </w:p>
        </w:tc>
        <w:tc>
          <w:tcPr>
            <w:tcW w:w="5705" w:type="dxa"/>
            <w:shd w:val="clear" w:color="auto" w:fill="auto"/>
          </w:tcPr>
          <w:p w14:paraId="09279A3B" w14:textId="77777777" w:rsidR="00E73855" w:rsidRPr="001104ED" w:rsidRDefault="000B697C" w:rsidP="00C93E4D">
            <w:pPr>
              <w:rPr>
                <w:color w:val="FFFFFF" w:themeColor="background1"/>
                <w:lang w:val="fr-FR"/>
              </w:rPr>
            </w:pPr>
            <w:r w:rsidRPr="001104ED">
              <w:rPr>
                <w:color w:val="FFFFFF" w:themeColor="background1"/>
                <w:lang w:val="fr-FR"/>
              </w:rPr>
              <w:t xml:space="preserve">Le format de travail de GIMP. </w:t>
            </w:r>
          </w:p>
          <w:p w14:paraId="78261E5B" w14:textId="77777777" w:rsidR="00E73855" w:rsidRPr="001104ED" w:rsidRDefault="000B697C" w:rsidP="00C93E4D">
            <w:pPr>
              <w:rPr>
                <w:color w:val="FFFFFF" w:themeColor="background1"/>
                <w:lang w:val="fr-FR"/>
              </w:rPr>
            </w:pPr>
            <w:r w:rsidRPr="001104ED">
              <w:rPr>
                <w:color w:val="FFFFFF" w:themeColor="background1"/>
                <w:lang w:val="fr-FR"/>
              </w:rPr>
              <w:t xml:space="preserve">Il permet de gérer toutes les spéciﬁcités de ce dernier : calques, chemins, la sélection active et cela sans dégradation. </w:t>
            </w:r>
          </w:p>
          <w:p w14:paraId="7C6D7F30" w14:textId="4F5482AE" w:rsidR="000B697C" w:rsidRPr="001104ED" w:rsidRDefault="000B697C" w:rsidP="00C93E4D">
            <w:pPr>
              <w:rPr>
                <w:color w:val="FFFFFF" w:themeColor="background1"/>
                <w:lang w:val="fr-FR"/>
              </w:rPr>
            </w:pPr>
            <w:r w:rsidRPr="001104ED">
              <w:rPr>
                <w:color w:val="FFFFFF" w:themeColor="background1"/>
                <w:lang w:val="fr-FR"/>
              </w:rPr>
              <w:t>Cependant, actuellement, seul GIMP (ou presque) utilise ce format.</w:t>
            </w:r>
          </w:p>
        </w:tc>
      </w:tr>
      <w:tr w:rsidR="000B697C" w:rsidRPr="00C93E4D" w14:paraId="381F1232" w14:textId="77777777" w:rsidTr="00E73855">
        <w:tc>
          <w:tcPr>
            <w:tcW w:w="5705" w:type="dxa"/>
          </w:tcPr>
          <w:p w14:paraId="3A7449A3" w14:textId="77777777" w:rsidR="000B697C" w:rsidRPr="00C93E4D" w:rsidRDefault="000B697C" w:rsidP="00C3497F">
            <w:pPr>
              <w:pStyle w:val="Titre2"/>
            </w:pPr>
            <w:r w:rsidRPr="00C93E4D">
              <w:t>SVG</w:t>
            </w:r>
          </w:p>
        </w:tc>
        <w:tc>
          <w:tcPr>
            <w:tcW w:w="5705" w:type="dxa"/>
          </w:tcPr>
          <w:p w14:paraId="1A39D7F8" w14:textId="77777777" w:rsidR="000B697C" w:rsidRPr="00C93E4D" w:rsidRDefault="000B697C" w:rsidP="00C93E4D">
            <w:pPr>
              <w:pStyle w:val="Titre2"/>
            </w:pPr>
            <w:r w:rsidRPr="00C93E4D">
              <w:t>SLA</w:t>
            </w:r>
          </w:p>
        </w:tc>
      </w:tr>
      <w:tr w:rsidR="000B697C" w:rsidRPr="003D62F9" w14:paraId="41434BCC" w14:textId="77777777" w:rsidTr="00E73855">
        <w:tc>
          <w:tcPr>
            <w:tcW w:w="5705" w:type="dxa"/>
          </w:tcPr>
          <w:p w14:paraId="4268D3EA" w14:textId="77777777" w:rsidR="00E73855" w:rsidRPr="001104ED" w:rsidRDefault="000B697C" w:rsidP="00C93E4D">
            <w:pPr>
              <w:rPr>
                <w:color w:val="FFFFFF" w:themeColor="background1"/>
                <w:lang w:val="fr-FR"/>
              </w:rPr>
            </w:pPr>
            <w:r w:rsidRPr="001104ED">
              <w:rPr>
                <w:color w:val="FFFFFF" w:themeColor="background1"/>
                <w:lang w:val="fr-FR"/>
              </w:rPr>
              <w:t xml:space="preserve">Standard vectoriel et format de travail d’Inkscape. </w:t>
            </w:r>
          </w:p>
          <w:p w14:paraId="0CFBA84B" w14:textId="77777777" w:rsidR="00E73855" w:rsidRPr="001104ED" w:rsidRDefault="000B697C" w:rsidP="00C93E4D">
            <w:pPr>
              <w:rPr>
                <w:color w:val="FFFFFF" w:themeColor="background1"/>
                <w:lang w:val="fr-FR"/>
              </w:rPr>
            </w:pPr>
            <w:r w:rsidRPr="001104ED">
              <w:rPr>
                <w:color w:val="FFFFFF" w:themeColor="background1"/>
                <w:lang w:val="fr-FR"/>
              </w:rPr>
              <w:t xml:space="preserve">Il est le format de travail d’Inkscape (même si ce dernier y ajoute des caractéristiques non prévues initialement, d’où la distinction entre « SVG Inkscape » et « SVG Simple » lors de l’enregistrement d’une image). </w:t>
            </w:r>
          </w:p>
          <w:p w14:paraId="54E30556" w14:textId="77777777" w:rsidR="00E73855" w:rsidRPr="001104ED" w:rsidRDefault="000B697C" w:rsidP="00C93E4D">
            <w:pPr>
              <w:rPr>
                <w:color w:val="FFFFFF" w:themeColor="background1"/>
                <w:lang w:val="fr-FR"/>
              </w:rPr>
            </w:pPr>
            <w:r w:rsidRPr="001104ED">
              <w:rPr>
                <w:color w:val="FFFFFF" w:themeColor="background1"/>
                <w:lang w:val="fr-FR"/>
              </w:rPr>
              <w:t xml:space="preserve">Il est à privilégier pour des logos, pictogrammes, ou plus généralement, tout dessin composé de courbes (également appelées chemins). </w:t>
            </w:r>
          </w:p>
          <w:p w14:paraId="1B09DE7C" w14:textId="2D73F74D" w:rsidR="000B697C" w:rsidRPr="001104ED" w:rsidRDefault="000B697C" w:rsidP="00C93E4D">
            <w:pPr>
              <w:rPr>
                <w:color w:val="FFFFFF" w:themeColor="background1"/>
                <w:lang w:val="fr-FR"/>
              </w:rPr>
            </w:pPr>
            <w:r w:rsidRPr="001104ED">
              <w:rPr>
                <w:color w:val="FFFFFF" w:themeColor="background1"/>
                <w:lang w:val="fr-FR"/>
              </w:rPr>
              <w:t>Il peut être lu directement par les navigateurs Web modernes (attention, tous ne savent pas encore interpréter l’intégralité des fonctions oﬀertes par SVG).</w:t>
            </w:r>
          </w:p>
        </w:tc>
        <w:tc>
          <w:tcPr>
            <w:tcW w:w="5705" w:type="dxa"/>
          </w:tcPr>
          <w:p w14:paraId="498AD60B" w14:textId="77777777" w:rsidR="00E73855" w:rsidRPr="001104ED" w:rsidRDefault="000B697C" w:rsidP="00C93E4D">
            <w:pPr>
              <w:rPr>
                <w:color w:val="FFFFFF" w:themeColor="background1"/>
                <w:lang w:val="fr-FR"/>
              </w:rPr>
            </w:pPr>
            <w:r w:rsidRPr="001104ED">
              <w:rPr>
                <w:color w:val="FFFFFF" w:themeColor="background1"/>
                <w:lang w:val="fr-FR"/>
              </w:rPr>
              <w:t xml:space="preserve">Format de travail de Scribus, logiciel de mise en page Scribus. </w:t>
            </w:r>
          </w:p>
          <w:p w14:paraId="7DCF71F9" w14:textId="77777777" w:rsidR="00E73855" w:rsidRPr="001104ED" w:rsidRDefault="000B697C" w:rsidP="00C93E4D">
            <w:pPr>
              <w:rPr>
                <w:color w:val="FFFFFF" w:themeColor="background1"/>
                <w:lang w:val="fr-FR"/>
              </w:rPr>
            </w:pPr>
            <w:r w:rsidRPr="001104ED">
              <w:rPr>
                <w:color w:val="FFFFFF" w:themeColor="background1"/>
                <w:lang w:val="fr-FR"/>
              </w:rPr>
              <w:t xml:space="preserve">Un ﬁchier SLA contient la description de la mise en page, les textes et les objets vectoriels (fabriqués dans Scribus ou importés en SVG). </w:t>
            </w:r>
          </w:p>
          <w:p w14:paraId="64A8F81D" w14:textId="6E423A9C" w:rsidR="000B697C" w:rsidRPr="001104ED" w:rsidRDefault="000B697C" w:rsidP="00C93E4D">
            <w:pPr>
              <w:rPr>
                <w:color w:val="FFFFFF" w:themeColor="background1"/>
                <w:lang w:val="fr-FR"/>
              </w:rPr>
            </w:pPr>
            <w:r w:rsidRPr="001104ED">
              <w:rPr>
                <w:color w:val="FFFFFF" w:themeColor="background1"/>
                <w:lang w:val="fr-FR"/>
              </w:rPr>
              <w:t>Il ne contient pas les images matricielles intégrées à la composition.</w:t>
            </w:r>
          </w:p>
        </w:tc>
      </w:tr>
      <w:tr w:rsidR="000B697C" w:rsidRPr="00C93E4D" w14:paraId="3A62A354" w14:textId="77777777" w:rsidTr="00E73855">
        <w:tc>
          <w:tcPr>
            <w:tcW w:w="5705" w:type="dxa"/>
          </w:tcPr>
          <w:p w14:paraId="4DBFB417" w14:textId="77777777" w:rsidR="000B697C" w:rsidRPr="00C93E4D" w:rsidRDefault="000B697C" w:rsidP="00C3497F">
            <w:pPr>
              <w:pStyle w:val="Titre2"/>
            </w:pPr>
            <w:r w:rsidRPr="00C93E4D">
              <w:t>TIFF</w:t>
            </w:r>
          </w:p>
        </w:tc>
        <w:tc>
          <w:tcPr>
            <w:tcW w:w="5705" w:type="dxa"/>
          </w:tcPr>
          <w:p w14:paraId="4E6CAE2C" w14:textId="77777777" w:rsidR="000B697C" w:rsidRPr="00C93E4D" w:rsidRDefault="000B697C" w:rsidP="00FF71C3">
            <w:pPr>
              <w:pStyle w:val="Corpsdetexte"/>
              <w:spacing w:before="2" w:line="232" w:lineRule="auto"/>
              <w:ind w:left="247" w:right="514"/>
              <w:rPr>
                <w:color w:val="151616"/>
                <w:lang w:val="fr-FR"/>
              </w:rPr>
            </w:pPr>
          </w:p>
        </w:tc>
      </w:tr>
      <w:tr w:rsidR="000B697C" w:rsidRPr="003D62F9" w14:paraId="7E3D8EA0" w14:textId="77777777" w:rsidTr="00E73855">
        <w:tc>
          <w:tcPr>
            <w:tcW w:w="5705" w:type="dxa"/>
          </w:tcPr>
          <w:p w14:paraId="4192AB5C" w14:textId="77777777" w:rsidR="00E73855" w:rsidRPr="001104ED" w:rsidRDefault="000B697C" w:rsidP="00C93E4D">
            <w:pPr>
              <w:rPr>
                <w:color w:val="FFFFFF" w:themeColor="background1"/>
                <w:lang w:val="fr-FR"/>
              </w:rPr>
            </w:pPr>
            <w:r w:rsidRPr="001104ED">
              <w:rPr>
                <w:color w:val="FFFFFF" w:themeColor="background1"/>
                <w:lang w:val="fr-FR"/>
              </w:rPr>
              <w:t xml:space="preserve">Format compressé ou non, courant et lu par beaucoup de logiciels de traitement d’image matricielle. </w:t>
            </w:r>
          </w:p>
          <w:p w14:paraId="43881D0D" w14:textId="77777777" w:rsidR="00E73855" w:rsidRPr="001104ED" w:rsidRDefault="000B697C" w:rsidP="00C93E4D">
            <w:pPr>
              <w:rPr>
                <w:color w:val="FFFFFF" w:themeColor="background1"/>
                <w:lang w:val="fr-FR"/>
              </w:rPr>
            </w:pPr>
            <w:r w:rsidRPr="001104ED">
              <w:rPr>
                <w:color w:val="FFFFFF" w:themeColor="background1"/>
                <w:lang w:val="fr-FR"/>
              </w:rPr>
              <w:t xml:space="preserve">Il accepte de nombreux modèles colorimétriques dont le RVB et le CMJN. </w:t>
            </w:r>
          </w:p>
          <w:p w14:paraId="7520A315" w14:textId="32C4D0B9" w:rsidR="000B697C" w:rsidRPr="001104ED" w:rsidRDefault="000B697C" w:rsidP="00C93E4D">
            <w:pPr>
              <w:rPr>
                <w:color w:val="FFFFFF" w:themeColor="background1"/>
                <w:lang w:val="fr-FR"/>
              </w:rPr>
            </w:pPr>
            <w:r w:rsidRPr="001104ED">
              <w:rPr>
                <w:color w:val="FFFFFF" w:themeColor="background1"/>
                <w:lang w:val="fr-FR"/>
              </w:rPr>
              <w:t>Il peut également contenir des chemins vectoriels ce qui, en PAO, peut-être utilisé pour réaliser un habillage de forme personnalisée.</w:t>
            </w:r>
          </w:p>
        </w:tc>
        <w:tc>
          <w:tcPr>
            <w:tcW w:w="5705" w:type="dxa"/>
          </w:tcPr>
          <w:p w14:paraId="001D471B" w14:textId="77777777" w:rsidR="000B697C" w:rsidRPr="00C93E4D" w:rsidRDefault="000B697C" w:rsidP="00FF71C3">
            <w:pPr>
              <w:pStyle w:val="Corpsdetexte"/>
              <w:spacing w:before="2" w:line="232" w:lineRule="auto"/>
              <w:ind w:left="247" w:right="514"/>
              <w:rPr>
                <w:color w:val="151616"/>
                <w:lang w:val="fr-FR"/>
              </w:rPr>
            </w:pPr>
          </w:p>
        </w:tc>
      </w:tr>
    </w:tbl>
    <w:p w14:paraId="1A959CB2" w14:textId="1BB0C425" w:rsidR="00501FBD" w:rsidRPr="00C93E4D" w:rsidRDefault="00A131A5" w:rsidP="00C3497F">
      <w:pPr>
        <w:pStyle w:val="Titre1"/>
      </w:pPr>
      <w:r w:rsidRPr="00C93E4D">
        <w:lastRenderedPageBreak/>
        <w:t>PRÉPARER LE TRAVAIL</w:t>
      </w:r>
    </w:p>
    <w:tbl>
      <w:tblPr>
        <w:tblStyle w:val="Grilledutableau"/>
        <w:tblW w:w="0" w:type="auto"/>
        <w:tblInd w:w="22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582"/>
        <w:gridCol w:w="5468"/>
      </w:tblGrid>
      <w:tr w:rsidR="008F5D3E" w:rsidRPr="003D62F9" w14:paraId="000550EB" w14:textId="77777777" w:rsidTr="00E73855">
        <w:tc>
          <w:tcPr>
            <w:tcW w:w="5705" w:type="dxa"/>
          </w:tcPr>
          <w:p w14:paraId="78A9113B" w14:textId="77777777" w:rsidR="008F5D3E" w:rsidRPr="00C93E4D" w:rsidRDefault="008F5D3E" w:rsidP="00C93E4D">
            <w:pPr>
              <w:pStyle w:val="Titre3"/>
              <w:numPr>
                <w:ilvl w:val="0"/>
                <w:numId w:val="2"/>
              </w:numPr>
            </w:pPr>
            <w:r w:rsidRPr="00C93E4D">
              <w:t>IMAGINER LA</w:t>
            </w:r>
            <w:r w:rsidRPr="00C93E4D">
              <w:rPr>
                <w:spacing w:val="-10"/>
              </w:rPr>
              <w:t xml:space="preserve"> </w:t>
            </w:r>
            <w:r w:rsidRPr="00C93E4D">
              <w:t>MAQUETTE</w:t>
            </w:r>
          </w:p>
          <w:p w14:paraId="6EF36BFE" w14:textId="77777777" w:rsidR="00E73855" w:rsidRDefault="008F5D3E" w:rsidP="00C93E4D">
            <w:pPr>
              <w:rPr>
                <w:lang w:val="fr-FR"/>
              </w:rPr>
            </w:pPr>
            <w:r w:rsidRPr="00C93E4D">
              <w:rPr>
                <w:lang w:val="fr-FR"/>
              </w:rPr>
              <w:t xml:space="preserve">Sous le terme de maquette on désigne, à la fois l'ébauche papier de notre document, et le modèle de document numérique qui va servir de trame à notre document ﬁnal. </w:t>
            </w:r>
          </w:p>
          <w:p w14:paraId="090709F6" w14:textId="61615B2B" w:rsidR="008F5D3E" w:rsidRPr="00C93E4D" w:rsidRDefault="008F5D3E" w:rsidP="00C93E4D">
            <w:pPr>
              <w:rPr>
                <w:lang w:val="fr-FR"/>
              </w:rPr>
            </w:pPr>
            <w:r w:rsidRPr="00C93E4D">
              <w:rPr>
                <w:lang w:val="fr-FR"/>
              </w:rPr>
              <w:t>L'</w:t>
            </w:r>
            <w:r w:rsidRPr="00C93E4D">
              <w:rPr>
                <w:b/>
                <w:lang w:val="fr-FR"/>
              </w:rPr>
              <w:t xml:space="preserve">ébauche papier </w:t>
            </w:r>
            <w:r w:rsidRPr="00C93E4D">
              <w:rPr>
                <w:lang w:val="fr-FR"/>
              </w:rPr>
              <w:t xml:space="preserve">étant réalisée, vous allez réaliser la </w:t>
            </w:r>
            <w:r w:rsidRPr="00C93E4D">
              <w:rPr>
                <w:b/>
                <w:lang w:val="fr-FR"/>
              </w:rPr>
              <w:t>maquette numérique</w:t>
            </w:r>
            <w:r w:rsidRPr="00C93E4D">
              <w:rPr>
                <w:lang w:val="fr-FR"/>
              </w:rPr>
              <w:t>.</w:t>
            </w:r>
          </w:p>
          <w:p w14:paraId="6E15C9DA" w14:textId="77777777" w:rsidR="008F5D3E" w:rsidRPr="00C93E4D" w:rsidRDefault="008F5D3E" w:rsidP="00C93E4D">
            <w:pPr>
              <w:pStyle w:val="Titre3"/>
              <w:numPr>
                <w:ilvl w:val="0"/>
                <w:numId w:val="2"/>
              </w:numPr>
            </w:pPr>
            <w:r w:rsidRPr="00C93E4D">
              <w:t>RÉALISER DES CROQUIS</w:t>
            </w:r>
          </w:p>
          <w:p w14:paraId="35167BF0" w14:textId="77777777" w:rsidR="00E73855" w:rsidRPr="008B6509" w:rsidRDefault="008F5D3E" w:rsidP="00C93E4D">
            <w:pPr>
              <w:rPr>
                <w:lang w:val="fr-FR"/>
              </w:rPr>
            </w:pPr>
            <w:r w:rsidRPr="008B6509">
              <w:rPr>
                <w:lang w:val="fr-FR"/>
              </w:rPr>
              <w:t xml:space="preserve">Faites des croquis de ce que sera votre document. </w:t>
            </w:r>
          </w:p>
          <w:p w14:paraId="54EDA5D5" w14:textId="0B82D448" w:rsidR="008F5D3E" w:rsidRPr="00E73855" w:rsidRDefault="008F5D3E" w:rsidP="00C93E4D">
            <w:pPr>
              <w:rPr>
                <w:lang w:val="fr-FR"/>
              </w:rPr>
            </w:pPr>
            <w:r w:rsidRPr="00E73855">
              <w:rPr>
                <w:lang w:val="fr-FR"/>
              </w:rPr>
              <w:t>Le support papier permet la recherche sans contrainte, les ratures, les commentaires tous azimuts, ce que ne permettent pas aussi facilement l’ordinateur, le clavier et la souris.</w:t>
            </w:r>
          </w:p>
          <w:p w14:paraId="3BFFBD1D" w14:textId="77777777" w:rsidR="008F5D3E" w:rsidRPr="00C93E4D" w:rsidRDefault="008F5D3E" w:rsidP="00153FF8">
            <w:pPr>
              <w:pStyle w:val="Corpsdetexte"/>
              <w:spacing w:before="10"/>
              <w:jc w:val="center"/>
              <w:rPr>
                <w:sz w:val="27"/>
                <w:lang w:val="fr-FR"/>
              </w:rPr>
            </w:pPr>
            <w:r w:rsidRPr="00C93E4D">
              <w:rPr>
                <w:noProof/>
                <w:lang w:val="fr-FR" w:eastAsia="fr-FR"/>
              </w:rPr>
              <w:drawing>
                <wp:inline distT="0" distB="0" distL="0" distR="0" wp14:anchorId="7C31ACFF" wp14:editId="18C6A3C8">
                  <wp:extent cx="3086097" cy="3291840"/>
                  <wp:effectExtent l="0" t="0" r="0" b="0"/>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6097" cy="3291840"/>
                          </a:xfrm>
                          <a:prstGeom prst="rect">
                            <a:avLst/>
                          </a:prstGeom>
                        </pic:spPr>
                      </pic:pic>
                    </a:graphicData>
                  </a:graphic>
                </wp:inline>
              </w:drawing>
            </w:r>
          </w:p>
        </w:tc>
        <w:tc>
          <w:tcPr>
            <w:tcW w:w="5705" w:type="dxa"/>
          </w:tcPr>
          <w:p w14:paraId="5D06C81E" w14:textId="77777777" w:rsidR="008F5D3E" w:rsidRPr="00C93E4D" w:rsidRDefault="008F5D3E" w:rsidP="00C93E4D">
            <w:pPr>
              <w:pStyle w:val="Titre3"/>
              <w:numPr>
                <w:ilvl w:val="0"/>
                <w:numId w:val="2"/>
              </w:numPr>
            </w:pPr>
            <w:r w:rsidRPr="00C93E4D">
              <w:t>CARACTÉRISTIQUES TECHNIQUES</w:t>
            </w:r>
          </w:p>
          <w:p w14:paraId="683804C8" w14:textId="77777777" w:rsidR="008F5D3E" w:rsidRPr="00C93E4D" w:rsidRDefault="008F5D3E" w:rsidP="00C93E4D">
            <w:pPr>
              <w:rPr>
                <w:lang w:val="fr-FR"/>
              </w:rPr>
            </w:pPr>
            <w:r w:rsidRPr="00C93E4D">
              <w:rPr>
                <w:lang w:val="fr-FR"/>
              </w:rPr>
              <w:t>Vous devez déﬁnir les caractéristiques techniques de votre document avant de créer la maquette numérique. Ces caractéristiques sont :</w:t>
            </w:r>
          </w:p>
          <w:p w14:paraId="481C5D59" w14:textId="77777777" w:rsidR="008F5D3E" w:rsidRPr="00C93E4D" w:rsidRDefault="008F5D3E" w:rsidP="00E73855">
            <w:pPr>
              <w:rPr>
                <w:lang w:val="fr-FR"/>
              </w:rPr>
            </w:pPr>
            <w:r w:rsidRPr="00C93E4D">
              <w:rPr>
                <w:b/>
                <w:lang w:val="fr-FR"/>
              </w:rPr>
              <w:t xml:space="preserve">Format du papier </w:t>
            </w:r>
            <w:r w:rsidRPr="00C93E4D">
              <w:rPr>
                <w:lang w:val="fr-FR"/>
              </w:rPr>
              <w:t xml:space="preserve">(A4, A5, etc.). Le format peut être totalement original, selon vos désirs ou vos besoins. </w:t>
            </w:r>
            <w:r w:rsidRPr="00C93E4D">
              <w:rPr>
                <w:spacing w:val="-9"/>
                <w:lang w:val="fr-FR"/>
              </w:rPr>
              <w:t xml:space="preserve">Si </w:t>
            </w:r>
            <w:r w:rsidRPr="00C93E4D">
              <w:rPr>
                <w:lang w:val="fr-FR"/>
              </w:rPr>
              <w:t>vous faites appel à un imprimeur pour l’impression, vous devez absolument vous mettre d’accord avec ce dernier sur le format à</w:t>
            </w:r>
            <w:r w:rsidRPr="00C93E4D">
              <w:rPr>
                <w:spacing w:val="-2"/>
                <w:lang w:val="fr-FR"/>
              </w:rPr>
              <w:t xml:space="preserve"> </w:t>
            </w:r>
            <w:r w:rsidRPr="00C93E4D">
              <w:rPr>
                <w:lang w:val="fr-FR"/>
              </w:rPr>
              <w:t>utiliser.</w:t>
            </w:r>
          </w:p>
          <w:p w14:paraId="0336005E" w14:textId="77777777" w:rsidR="008F5D3E" w:rsidRPr="00C93E4D" w:rsidRDefault="008F5D3E" w:rsidP="00E73855">
            <w:pPr>
              <w:rPr>
                <w:lang w:val="fr-FR"/>
              </w:rPr>
            </w:pPr>
            <w:r w:rsidRPr="00C93E4D">
              <w:rPr>
                <w:b/>
                <w:spacing w:val="-4"/>
                <w:lang w:val="fr-FR"/>
              </w:rPr>
              <w:t xml:space="preserve">Type </w:t>
            </w:r>
            <w:r w:rsidRPr="00C93E4D">
              <w:rPr>
                <w:b/>
                <w:lang w:val="fr-FR"/>
              </w:rPr>
              <w:t xml:space="preserve">de reliure </w:t>
            </w:r>
            <w:r w:rsidRPr="00C93E4D">
              <w:rPr>
                <w:lang w:val="fr-FR"/>
              </w:rPr>
              <w:t>(dos carré-collé, broché) et l’inﬂuence qu’elle aura sur les marges</w:t>
            </w:r>
            <w:r w:rsidRPr="00C93E4D">
              <w:rPr>
                <w:spacing w:val="-1"/>
                <w:lang w:val="fr-FR"/>
              </w:rPr>
              <w:t xml:space="preserve"> </w:t>
            </w:r>
            <w:r w:rsidRPr="00C93E4D">
              <w:rPr>
                <w:lang w:val="fr-FR"/>
              </w:rPr>
              <w:t>intérieures.</w:t>
            </w:r>
          </w:p>
          <w:p w14:paraId="49B8D23E" w14:textId="77777777" w:rsidR="008F5D3E" w:rsidRPr="00E73855" w:rsidRDefault="008F5D3E" w:rsidP="00C93E4D">
            <w:pPr>
              <w:rPr>
                <w:lang w:val="fr-FR"/>
              </w:rPr>
            </w:pPr>
            <w:r w:rsidRPr="00E73855">
              <w:rPr>
                <w:b/>
                <w:lang w:val="fr-FR"/>
              </w:rPr>
              <w:t xml:space="preserve">Marges intérieures, extérieures, hautes, </w:t>
            </w:r>
            <w:r w:rsidRPr="00E73855">
              <w:rPr>
                <w:b/>
                <w:spacing w:val="-3"/>
                <w:lang w:val="fr-FR"/>
              </w:rPr>
              <w:t xml:space="preserve">basses, </w:t>
            </w:r>
            <w:r w:rsidRPr="00E73855">
              <w:rPr>
                <w:b/>
                <w:lang w:val="fr-FR"/>
              </w:rPr>
              <w:t xml:space="preserve">fond perdu </w:t>
            </w:r>
            <w:r w:rsidRPr="00E73855">
              <w:rPr>
                <w:lang w:val="fr-FR"/>
              </w:rPr>
              <w:t>(à voir avec</w:t>
            </w:r>
            <w:r w:rsidRPr="00E73855">
              <w:rPr>
                <w:spacing w:val="-2"/>
                <w:lang w:val="fr-FR"/>
              </w:rPr>
              <w:t xml:space="preserve"> </w:t>
            </w:r>
            <w:r w:rsidRPr="00E73855">
              <w:rPr>
                <w:lang w:val="fr-FR"/>
              </w:rPr>
              <w:t>l’imprimeur).</w:t>
            </w:r>
          </w:p>
          <w:p w14:paraId="526661ED" w14:textId="77777777" w:rsidR="008F5D3E" w:rsidRPr="00C93E4D" w:rsidRDefault="008F5D3E" w:rsidP="00E73855">
            <w:pPr>
              <w:pStyle w:val="Corpsdetexte"/>
              <w:spacing w:before="8"/>
              <w:jc w:val="center"/>
              <w:rPr>
                <w:sz w:val="10"/>
                <w:lang w:val="fr-FR"/>
              </w:rPr>
            </w:pPr>
            <w:r w:rsidRPr="00C93E4D">
              <w:rPr>
                <w:noProof/>
                <w:lang w:val="fr-FR" w:eastAsia="fr-FR"/>
              </w:rPr>
              <w:drawing>
                <wp:inline distT="0" distB="0" distL="0" distR="0" wp14:anchorId="1785F950" wp14:editId="09BA3ABF">
                  <wp:extent cx="2716508" cy="1440180"/>
                  <wp:effectExtent l="0" t="0" r="0" b="0"/>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6508" cy="1440180"/>
                          </a:xfrm>
                          <a:prstGeom prst="rect">
                            <a:avLst/>
                          </a:prstGeom>
                        </pic:spPr>
                      </pic:pic>
                    </a:graphicData>
                  </a:graphic>
                </wp:inline>
              </w:drawing>
            </w:r>
          </w:p>
          <w:p w14:paraId="3CC7A3EE" w14:textId="77777777" w:rsidR="008F5D3E" w:rsidRPr="00C93E4D" w:rsidRDefault="008F5D3E" w:rsidP="00C93E4D">
            <w:pPr>
              <w:rPr>
                <w:lang w:val="fr-FR"/>
              </w:rPr>
            </w:pPr>
            <w:r w:rsidRPr="00C93E4D">
              <w:rPr>
                <w:b/>
                <w:lang w:val="fr-FR"/>
              </w:rPr>
              <w:t xml:space="preserve">Résolution attendue pour le document </w:t>
            </w:r>
            <w:r w:rsidRPr="00C93E4D">
              <w:rPr>
                <w:b/>
                <w:spacing w:val="-5"/>
                <w:lang w:val="fr-FR"/>
              </w:rPr>
              <w:t xml:space="preserve">ﬁnal </w:t>
            </w:r>
            <w:r w:rsidRPr="00C93E4D">
              <w:rPr>
                <w:lang w:val="fr-FR"/>
              </w:rPr>
              <w:t>(rappel, 300 dpi est la résolution idéale pour un document lu à bout de</w:t>
            </w:r>
            <w:r w:rsidRPr="00C93E4D">
              <w:rPr>
                <w:spacing w:val="-1"/>
                <w:lang w:val="fr-FR"/>
              </w:rPr>
              <w:t xml:space="preserve"> </w:t>
            </w:r>
            <w:r w:rsidRPr="00C93E4D">
              <w:rPr>
                <w:lang w:val="fr-FR"/>
              </w:rPr>
              <w:t>bras)</w:t>
            </w:r>
          </w:p>
          <w:p w14:paraId="51E8AB57" w14:textId="77777777" w:rsidR="008F5D3E" w:rsidRPr="00C93E4D" w:rsidRDefault="008F5D3E" w:rsidP="00C93E4D">
            <w:pPr>
              <w:rPr>
                <w:lang w:val="fr-FR"/>
              </w:rPr>
            </w:pPr>
            <w:r w:rsidRPr="00C93E4D">
              <w:rPr>
                <w:b/>
                <w:spacing w:val="-4"/>
                <w:lang w:val="fr-FR"/>
              </w:rPr>
              <w:t xml:space="preserve">Type </w:t>
            </w:r>
            <w:r w:rsidRPr="00C93E4D">
              <w:rPr>
                <w:b/>
                <w:lang w:val="fr-FR"/>
              </w:rPr>
              <w:t xml:space="preserve">de papier </w:t>
            </w:r>
            <w:r w:rsidRPr="00C93E4D">
              <w:rPr>
                <w:lang w:val="fr-FR"/>
              </w:rPr>
              <w:t>(épaisseur, granularité, couleur).</w:t>
            </w:r>
          </w:p>
          <w:p w14:paraId="66020630" w14:textId="77777777" w:rsidR="008F5D3E" w:rsidRPr="00C93E4D" w:rsidRDefault="008F5D3E" w:rsidP="00C93E4D">
            <w:pPr>
              <w:rPr>
                <w:lang w:val="fr-FR"/>
              </w:rPr>
            </w:pPr>
            <w:r w:rsidRPr="00C93E4D">
              <w:rPr>
                <w:b/>
                <w:lang w:val="fr-FR"/>
              </w:rPr>
              <w:t xml:space="preserve">Charte graphique </w:t>
            </w:r>
            <w:r w:rsidRPr="00C93E4D">
              <w:rPr>
                <w:lang w:val="fr-FR"/>
              </w:rPr>
              <w:t xml:space="preserve">: couleurs déﬁnies précisément (composantes CMJN), polices de caractères (éviter </w:t>
            </w:r>
            <w:r w:rsidRPr="00C93E4D">
              <w:rPr>
                <w:spacing w:val="-9"/>
                <w:lang w:val="fr-FR"/>
              </w:rPr>
              <w:t xml:space="preserve">la </w:t>
            </w:r>
            <w:r w:rsidRPr="00C93E4D">
              <w:rPr>
                <w:lang w:val="fr-FR"/>
              </w:rPr>
              <w:t>diversité, une police pour les titres, une pour le texte courant suﬃsent</w:t>
            </w:r>
            <w:r w:rsidRPr="00C93E4D">
              <w:rPr>
                <w:spacing w:val="-1"/>
                <w:lang w:val="fr-FR"/>
              </w:rPr>
              <w:t xml:space="preserve"> </w:t>
            </w:r>
            <w:r w:rsidRPr="00C93E4D">
              <w:rPr>
                <w:lang w:val="fr-FR"/>
              </w:rPr>
              <w:t>généralement).</w:t>
            </w:r>
          </w:p>
          <w:p w14:paraId="76B45A9E" w14:textId="77777777" w:rsidR="008F5D3E" w:rsidRPr="00C93E4D" w:rsidRDefault="008F5D3E" w:rsidP="00C93E4D">
            <w:pPr>
              <w:rPr>
                <w:lang w:val="fr-FR"/>
              </w:rPr>
            </w:pPr>
            <w:r w:rsidRPr="00C93E4D">
              <w:rPr>
                <w:b/>
                <w:lang w:val="fr-FR"/>
              </w:rPr>
              <w:t xml:space="preserve">Nombre de pages </w:t>
            </w:r>
            <w:r w:rsidRPr="00C93E4D">
              <w:rPr>
                <w:lang w:val="fr-FR"/>
              </w:rPr>
              <w:t xml:space="preserve">: suivant la méthode </w:t>
            </w:r>
            <w:r w:rsidRPr="00C93E4D">
              <w:rPr>
                <w:spacing w:val="-2"/>
                <w:lang w:val="fr-FR"/>
              </w:rPr>
              <w:t xml:space="preserve">d’impression </w:t>
            </w:r>
            <w:r w:rsidRPr="00C93E4D">
              <w:rPr>
                <w:lang w:val="fr-FR"/>
              </w:rPr>
              <w:t>et le type de reliure vous pourrez avoir des contraintes à</w:t>
            </w:r>
            <w:r w:rsidRPr="00C93E4D">
              <w:rPr>
                <w:spacing w:val="-1"/>
                <w:lang w:val="fr-FR"/>
              </w:rPr>
              <w:t xml:space="preserve"> </w:t>
            </w:r>
            <w:r w:rsidRPr="00C93E4D">
              <w:rPr>
                <w:lang w:val="fr-FR"/>
              </w:rPr>
              <w:t>respecter.</w:t>
            </w:r>
          </w:p>
        </w:tc>
      </w:tr>
    </w:tbl>
    <w:p w14:paraId="66FE020A" w14:textId="77777777" w:rsidR="000B697C" w:rsidRPr="00C93E4D" w:rsidRDefault="000B697C">
      <w:pPr>
        <w:rPr>
          <w:sz w:val="20"/>
          <w:lang w:val="fr-FR"/>
        </w:rPr>
      </w:pPr>
      <w:r w:rsidRPr="00C93E4D">
        <w:rPr>
          <w:sz w:val="20"/>
          <w:lang w:val="fr-FR"/>
        </w:rPr>
        <w:br w:type="page"/>
      </w:r>
    </w:p>
    <w:p w14:paraId="39A11C17" w14:textId="77777777" w:rsidR="00501FBD" w:rsidRPr="00C93E4D" w:rsidRDefault="00A131A5">
      <w:pPr>
        <w:spacing w:before="128"/>
        <w:ind w:left="698"/>
        <w:rPr>
          <w:b/>
          <w:color w:val="FFFFFF"/>
          <w:sz w:val="40"/>
          <w:shd w:val="clear" w:color="auto" w:fill="4495D4"/>
          <w:lang w:val="fr-FR"/>
        </w:rPr>
      </w:pPr>
      <w:bookmarkStart w:id="4" w:name="Page_5"/>
      <w:bookmarkEnd w:id="4"/>
      <w:r w:rsidRPr="00C93E4D">
        <w:rPr>
          <w:b/>
          <w:color w:val="FFFFFF"/>
          <w:sz w:val="40"/>
          <w:shd w:val="clear" w:color="auto" w:fill="4495D4"/>
          <w:lang w:val="fr-FR"/>
        </w:rPr>
        <w:lastRenderedPageBreak/>
        <w:t>UNE CHAÎNE GRAPHIQUE EN LOGICIELS</w:t>
      </w:r>
      <w:r w:rsidRPr="00C93E4D">
        <w:rPr>
          <w:b/>
          <w:color w:val="FFFFFF"/>
          <w:spacing w:val="53"/>
          <w:sz w:val="40"/>
          <w:shd w:val="clear" w:color="auto" w:fill="4495D4"/>
          <w:lang w:val="fr-FR"/>
        </w:rPr>
        <w:t xml:space="preserve"> </w:t>
      </w:r>
      <w:r w:rsidRPr="00C93E4D">
        <w:rPr>
          <w:b/>
          <w:color w:val="FFFFFF"/>
          <w:sz w:val="40"/>
          <w:shd w:val="clear" w:color="auto" w:fill="4495D4"/>
          <w:lang w:val="fr-FR"/>
        </w:rPr>
        <w:t>LIBRES</w:t>
      </w:r>
    </w:p>
    <w:p w14:paraId="4E2D9DD5" w14:textId="03FB8A9D" w:rsidR="008B6509" w:rsidRDefault="008F5D3E" w:rsidP="008B6509">
      <w:pPr>
        <w:jc w:val="center"/>
        <w:rPr>
          <w:lang w:val="fr-FR"/>
        </w:rPr>
      </w:pPr>
      <w:r w:rsidRPr="00C93E4D">
        <w:rPr>
          <w:noProof/>
          <w:lang w:val="fr-FR" w:eastAsia="fr-FR"/>
        </w:rPr>
        <w:drawing>
          <wp:inline distT="0" distB="0" distL="0" distR="0" wp14:anchorId="486C6C35" wp14:editId="00EC1245">
            <wp:extent cx="6336225" cy="9382125"/>
            <wp:effectExtent l="0" t="0" r="7620" b="0"/>
            <wp:docPr id="14" name="Image 14" descr="G:\OLN (STD2A)\2019-2020 prof\site atcloritz\01.essentiel_Page_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G:\OLN (STD2A)\2019-2020 prof\site atcloritz\01.essentiel_Page_5.tif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42171" cy="9390930"/>
                    </a:xfrm>
                    <a:prstGeom prst="rect">
                      <a:avLst/>
                    </a:prstGeom>
                    <a:noFill/>
                    <a:ln>
                      <a:noFill/>
                    </a:ln>
                  </pic:spPr>
                </pic:pic>
              </a:graphicData>
            </a:graphic>
          </wp:inline>
        </w:drawing>
      </w:r>
    </w:p>
    <w:sectPr w:rsidR="008B6509" w:rsidSect="00821340">
      <w:headerReference w:type="default" r:id="rId20"/>
      <w:footerReference w:type="default" r:id="rId21"/>
      <w:pgSz w:w="11910" w:h="16840"/>
      <w:pgMar w:top="426" w:right="280" w:bottom="426" w:left="3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8DE868" w14:textId="77777777" w:rsidR="00EF07A0" w:rsidRDefault="00EF07A0">
      <w:r>
        <w:separator/>
      </w:r>
    </w:p>
  </w:endnote>
  <w:endnote w:type="continuationSeparator" w:id="0">
    <w:p w14:paraId="0E8096AF" w14:textId="77777777" w:rsidR="00EF07A0" w:rsidRDefault="00EF0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479F2" w14:textId="217E4613" w:rsidR="00501FBD" w:rsidRDefault="001104ED" w:rsidP="00153FF8">
    <w:pPr>
      <w:pStyle w:val="Corpsdetexte"/>
      <w:spacing w:line="14" w:lineRule="auto"/>
    </w:pPr>
    <w:r>
      <w:rPr>
        <w:noProof/>
      </w:rPr>
      <mc:AlternateContent>
        <mc:Choice Requires="wps">
          <w:drawing>
            <wp:anchor distT="0" distB="0" distL="118745" distR="118745" simplePos="0" relativeHeight="251660800" behindDoc="1" locked="0" layoutInCell="1" allowOverlap="0" wp14:anchorId="304F5306" wp14:editId="354B36B3">
              <wp:simplePos x="0" y="0"/>
              <wp:positionH relativeFrom="margin">
                <wp:posOffset>19050</wp:posOffset>
              </wp:positionH>
              <wp:positionV relativeFrom="page">
                <wp:posOffset>10368280</wp:posOffset>
              </wp:positionV>
              <wp:extent cx="7156450" cy="252095"/>
              <wp:effectExtent l="0" t="0" r="0" b="0"/>
              <wp:wrapSquare wrapText="bothSides"/>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0" cy="252095"/>
                      </a:xfrm>
                      <a:prstGeom prst="rect">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8B44E87" w14:textId="28A86C3F" w:rsidR="00153FF8" w:rsidRPr="00821340" w:rsidRDefault="00821340" w:rsidP="00153FF8">
                          <w:pPr>
                            <w:pStyle w:val="En-tte"/>
                            <w:jc w:val="center"/>
                            <w:rPr>
                              <w:caps/>
                              <w:color w:val="FFFFFF" w:themeColor="background1"/>
                              <w:lang w:val="fr-FR"/>
                            </w:rPr>
                          </w:pPr>
                          <w:r>
                            <w:rPr>
                              <w:caps/>
                              <w:color w:val="FFFFFF" w:themeColor="background1"/>
                              <w:lang w:val="fr-FR"/>
                            </w:rPr>
                            <w:t>1 STD2A</w:t>
                          </w:r>
                          <w:r>
                            <w:rPr>
                              <w:caps/>
                              <w:color w:val="FFFFFF" w:themeColor="background1"/>
                              <w:lang w:val="fr-FR"/>
                            </w:rPr>
                            <w:tab/>
                          </w:r>
                          <w:r>
                            <w:rPr>
                              <w:caps/>
                              <w:color w:val="FFFFFF" w:themeColor="background1"/>
                              <w:lang w:val="fr-FR"/>
                            </w:rPr>
                            <w:tab/>
                          </w:r>
                          <w:r>
                            <w:rPr>
                              <w:caps/>
                              <w:color w:val="FFFFFF" w:themeColor="background1"/>
                              <w:lang w:val="fr-FR"/>
                            </w:rPr>
                            <w:tab/>
                            <w:t xml:space="preserve">PAGE </w:t>
                          </w:r>
                          <w:r>
                            <w:rPr>
                              <w:caps/>
                              <w:color w:val="FFFFFF" w:themeColor="background1"/>
                              <w:lang w:val="fr-FR"/>
                            </w:rPr>
                            <w:fldChar w:fldCharType="begin"/>
                          </w:r>
                          <w:r>
                            <w:rPr>
                              <w:caps/>
                              <w:color w:val="FFFFFF" w:themeColor="background1"/>
                              <w:lang w:val="fr-FR"/>
                            </w:rPr>
                            <w:instrText xml:space="preserve"> PAGE   \* MERGEFORMAT </w:instrText>
                          </w:r>
                          <w:r>
                            <w:rPr>
                              <w:caps/>
                              <w:color w:val="FFFFFF" w:themeColor="background1"/>
                              <w:lang w:val="fr-FR"/>
                            </w:rPr>
                            <w:fldChar w:fldCharType="separate"/>
                          </w:r>
                          <w:r>
                            <w:rPr>
                              <w:caps/>
                              <w:noProof/>
                              <w:color w:val="FFFFFF" w:themeColor="background1"/>
                              <w:lang w:val="fr-FR"/>
                            </w:rPr>
                            <w:t>1</w:t>
                          </w:r>
                          <w:r>
                            <w:rPr>
                              <w:caps/>
                              <w:color w:val="FFFFFF" w:themeColor="background1"/>
                              <w:lang w:val="fr-FR"/>
                            </w:rPr>
                            <w:fldChar w:fldCharType="end"/>
                          </w:r>
                          <w:r>
                            <w:rPr>
                              <w:caps/>
                              <w:color w:val="FFFFFF" w:themeColor="background1"/>
                              <w:lang w:val="fr-FR"/>
                            </w:rPr>
                            <w:t xml:space="preserve"> sur </w:t>
                          </w:r>
                          <w:r>
                            <w:rPr>
                              <w:caps/>
                              <w:color w:val="FFFFFF" w:themeColor="background1"/>
                              <w:lang w:val="fr-FR"/>
                            </w:rPr>
                            <w:fldChar w:fldCharType="begin"/>
                          </w:r>
                          <w:r>
                            <w:rPr>
                              <w:caps/>
                              <w:color w:val="FFFFFF" w:themeColor="background1"/>
                              <w:lang w:val="fr-FR"/>
                            </w:rPr>
                            <w:instrText xml:space="preserve"> SECTIONPAGES   \* MERGEFORMAT </w:instrText>
                          </w:r>
                          <w:r>
                            <w:rPr>
                              <w:caps/>
                              <w:color w:val="FFFFFF" w:themeColor="background1"/>
                              <w:lang w:val="fr-FR"/>
                            </w:rPr>
                            <w:fldChar w:fldCharType="separate"/>
                          </w:r>
                          <w:r w:rsidR="003D62F9">
                            <w:rPr>
                              <w:caps/>
                              <w:noProof/>
                              <w:color w:val="FFFFFF" w:themeColor="background1"/>
                              <w:lang w:val="fr-FR"/>
                            </w:rPr>
                            <w:t>6</w:t>
                          </w:r>
                          <w:r>
                            <w:rPr>
                              <w:caps/>
                              <w:color w:val="FFFFFF" w:themeColor="background1"/>
                              <w:lang w:val="fr-FR"/>
                            </w:rPr>
                            <w:fldChar w:fldCharType="end"/>
                          </w:r>
                        </w:p>
                      </w:txbxContent>
                    </wps:txbx>
                    <wps:bodyPr rot="0" vert="horz" wrap="square" lIns="91440" tIns="45720" rIns="91440" bIns="45720" anchor="ctr" anchorCtr="0" upright="1">
                      <a:spAutoFit/>
                    </wps:bodyPr>
                  </wps:wsp>
                </a:graphicData>
              </a:graphic>
              <wp14:sizeRelH relativeFrom="margin">
                <wp14:pctWidth>100000</wp14:pctWidth>
              </wp14:sizeRelH>
              <wp14:sizeRelV relativeFrom="page">
                <wp14:pctHeight>2700</wp14:pctHeight>
              </wp14:sizeRelV>
            </wp:anchor>
          </w:drawing>
        </mc:Choice>
        <mc:Fallback>
          <w:pict>
            <v:rect w14:anchorId="304F5306" id="Rectangle 4" o:spid="_x0000_s1033" style="position:absolute;left:0;text-align:left;margin-left:1.5pt;margin-top:816.4pt;width:563.5pt;height:19.85pt;z-index:-251655680;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" o:allowoverlap="f" fillcolor="#4f81bd [3204]" stroked="f" strokeweight="2pt">
              <v:textbox style="mso-fit-shape-to-text:t">
                <w:txbxContent>
                  <w:p w14:paraId="08B44E87" w14:textId="28A86C3F" w:rsidR="00153FF8" w:rsidRPr="00821340" w:rsidRDefault="00821340" w:rsidP="00153FF8">
                    <w:pPr>
                      <w:pStyle w:val="En-tte"/>
                      <w:jc w:val="center"/>
                      <w:rPr>
                        <w:caps/>
                        <w:color w:val="FFFFFF" w:themeColor="background1"/>
                        <w:lang w:val="fr-FR"/>
                      </w:rPr>
                    </w:pPr>
                    <w:r>
                      <w:rPr>
                        <w:caps/>
                        <w:color w:val="FFFFFF" w:themeColor="background1"/>
                        <w:lang w:val="fr-FR"/>
                      </w:rPr>
                      <w:t>1 STD2A</w:t>
                    </w:r>
                    <w:r>
                      <w:rPr>
                        <w:caps/>
                        <w:color w:val="FFFFFF" w:themeColor="background1"/>
                        <w:lang w:val="fr-FR"/>
                      </w:rPr>
                      <w:tab/>
                    </w:r>
                    <w:r>
                      <w:rPr>
                        <w:caps/>
                        <w:color w:val="FFFFFF" w:themeColor="background1"/>
                        <w:lang w:val="fr-FR"/>
                      </w:rPr>
                      <w:tab/>
                    </w:r>
                    <w:r>
                      <w:rPr>
                        <w:caps/>
                        <w:color w:val="FFFFFF" w:themeColor="background1"/>
                        <w:lang w:val="fr-FR"/>
                      </w:rPr>
                      <w:tab/>
                      <w:t xml:space="preserve">PAGE </w:t>
                    </w:r>
                    <w:r>
                      <w:rPr>
                        <w:caps/>
                        <w:color w:val="FFFFFF" w:themeColor="background1"/>
                        <w:lang w:val="fr-FR"/>
                      </w:rPr>
                      <w:fldChar w:fldCharType="begin"/>
                    </w:r>
                    <w:r>
                      <w:rPr>
                        <w:caps/>
                        <w:color w:val="FFFFFF" w:themeColor="background1"/>
                        <w:lang w:val="fr-FR"/>
                      </w:rPr>
                      <w:instrText xml:space="preserve"> PAGE   \* MERGEFORMAT </w:instrText>
                    </w:r>
                    <w:r>
                      <w:rPr>
                        <w:caps/>
                        <w:color w:val="FFFFFF" w:themeColor="background1"/>
                        <w:lang w:val="fr-FR"/>
                      </w:rPr>
                      <w:fldChar w:fldCharType="separate"/>
                    </w:r>
                    <w:r>
                      <w:rPr>
                        <w:caps/>
                        <w:noProof/>
                        <w:color w:val="FFFFFF" w:themeColor="background1"/>
                        <w:lang w:val="fr-FR"/>
                      </w:rPr>
                      <w:t>1</w:t>
                    </w:r>
                    <w:r>
                      <w:rPr>
                        <w:caps/>
                        <w:color w:val="FFFFFF" w:themeColor="background1"/>
                        <w:lang w:val="fr-FR"/>
                      </w:rPr>
                      <w:fldChar w:fldCharType="end"/>
                    </w:r>
                    <w:r>
                      <w:rPr>
                        <w:caps/>
                        <w:color w:val="FFFFFF" w:themeColor="background1"/>
                        <w:lang w:val="fr-FR"/>
                      </w:rPr>
                      <w:t xml:space="preserve"> sur </w:t>
                    </w:r>
                    <w:r>
                      <w:rPr>
                        <w:caps/>
                        <w:color w:val="FFFFFF" w:themeColor="background1"/>
                        <w:lang w:val="fr-FR"/>
                      </w:rPr>
                      <w:fldChar w:fldCharType="begin"/>
                    </w:r>
                    <w:r>
                      <w:rPr>
                        <w:caps/>
                        <w:color w:val="FFFFFF" w:themeColor="background1"/>
                        <w:lang w:val="fr-FR"/>
                      </w:rPr>
                      <w:instrText xml:space="preserve"> SECTIONPAGES   \* MERGEFORMAT </w:instrText>
                    </w:r>
                    <w:r>
                      <w:rPr>
                        <w:caps/>
                        <w:color w:val="FFFFFF" w:themeColor="background1"/>
                        <w:lang w:val="fr-FR"/>
                      </w:rPr>
                      <w:fldChar w:fldCharType="separate"/>
                    </w:r>
                    <w:r w:rsidR="003D62F9">
                      <w:rPr>
                        <w:caps/>
                        <w:noProof/>
                        <w:color w:val="FFFFFF" w:themeColor="background1"/>
                        <w:lang w:val="fr-FR"/>
                      </w:rPr>
                      <w:t>6</w:t>
                    </w:r>
                    <w:r>
                      <w:rPr>
                        <w:caps/>
                        <w:color w:val="FFFFFF" w:themeColor="background1"/>
                        <w:lang w:val="fr-FR"/>
                      </w:rPr>
                      <w:fldChar w:fldCharType="end"/>
                    </w:r>
                  </w:p>
                </w:txbxContent>
              </v:textbox>
              <w10:wrap type="square"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4B5FE0" w14:textId="77777777" w:rsidR="00EF07A0" w:rsidRDefault="00EF07A0">
      <w:r>
        <w:separator/>
      </w:r>
    </w:p>
  </w:footnote>
  <w:footnote w:type="continuationSeparator" w:id="0">
    <w:p w14:paraId="043EBB83" w14:textId="77777777" w:rsidR="00EF07A0" w:rsidRDefault="00EF07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FB4FD" w14:textId="45959297" w:rsidR="00153FF8" w:rsidRDefault="001104ED">
    <w:pPr>
      <w:pStyle w:val="En-tte"/>
    </w:pPr>
    <w:r>
      <w:rPr>
        <w:noProof/>
      </w:rPr>
      <mc:AlternateContent>
        <mc:Choice Requires="wps">
          <w:drawing>
            <wp:anchor distT="0" distB="0" distL="118745" distR="118745" simplePos="0" relativeHeight="251659776" behindDoc="1" locked="0" layoutInCell="1" allowOverlap="0" wp14:anchorId="304F5306" wp14:editId="3B18E853">
              <wp:simplePos x="0" y="0"/>
              <wp:positionH relativeFrom="margin">
                <wp:posOffset>0</wp:posOffset>
              </wp:positionH>
              <wp:positionV relativeFrom="page">
                <wp:posOffset>81280</wp:posOffset>
              </wp:positionV>
              <wp:extent cx="7156450" cy="252095"/>
              <wp:effectExtent l="0" t="0" r="0" b="0"/>
              <wp:wrapSquare wrapText="bothSides"/>
              <wp:docPr id="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0" cy="252095"/>
                      </a:xfrm>
                      <a:prstGeom prst="rect">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60E76AA" w14:textId="54184B91" w:rsidR="00153FF8" w:rsidRDefault="00153FF8">
                              <w:pPr>
                                <w:pStyle w:val="En-tte"/>
                                <w:jc w:val="center"/>
                                <w:rPr>
                                  <w:caps/>
                                  <w:color w:val="FFFFFF" w:themeColor="background1"/>
                                </w:rPr>
                              </w:pPr>
                              <w:r w:rsidRPr="00153FF8">
                                <w:rPr>
                                  <w:caps/>
                                  <w:color w:val="FFFFFF" w:themeColor="background1"/>
                                </w:rPr>
                                <w:t>OLN : NOTIONS ESSENTIELLES EN INFOGRAPHIE</w:t>
                              </w:r>
                            </w:p>
                          </w:sdtContent>
                        </w:sdt>
                      </w:txbxContent>
                    </wps:txbx>
                    <wps:bodyPr rot="0" vert="horz" wrap="square" lIns="91440" tIns="45720" rIns="91440" bIns="45720" anchor="ctr" anchorCtr="0" upright="1">
                      <a:spAutoFit/>
                    </wps:bodyPr>
                  </wps:wsp>
                </a:graphicData>
              </a:graphic>
              <wp14:sizeRelH relativeFrom="margin">
                <wp14:pctWidth>100000</wp14:pctWidth>
              </wp14:sizeRelH>
              <wp14:sizeRelV relativeFrom="page">
                <wp14:pctHeight>2700</wp14:pctHeight>
              </wp14:sizeRelV>
            </wp:anchor>
          </w:drawing>
        </mc:Choice>
        <mc:Fallback>
          <w:pict>
            <v:rect w14:anchorId="304F5306" id="Rectangle 197" o:spid="_x0000_s1032" style="position:absolute;left:0;text-align:left;margin-left:0;margin-top:6.4pt;width:563.5pt;height:19.85pt;z-index:-251656704;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" o:allowoverlap="f" fillcolor="#4f81bd [3204]" stroked="f" strokeweight="2pt">
              <v:textbox style="mso-fit-shape-to-text:t">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60E76AA" w14:textId="54184B91" w:rsidR="00153FF8" w:rsidRDefault="00153FF8">
                        <w:pPr>
                          <w:pStyle w:val="En-tte"/>
                          <w:jc w:val="center"/>
                          <w:rPr>
                            <w:caps/>
                            <w:color w:val="FFFFFF" w:themeColor="background1"/>
                          </w:rPr>
                        </w:pPr>
                        <w:r w:rsidRPr="00153FF8">
                          <w:rPr>
                            <w:caps/>
                            <w:color w:val="FFFFFF" w:themeColor="background1"/>
                          </w:rPr>
                          <w:t>OLN : NOTIONS ESSENTIELLES EN INFOGRAPHIE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90E1433"/>
    <w:multiLevelType w:val="hybridMultilevel"/>
    <w:tmpl w:val="3A568482"/>
    <w:lvl w:ilvl="0" w:tplc="F104D942">
      <w:start w:val="1"/>
      <w:numFmt w:val="decimal"/>
      <w:lvlText w:val="%1."/>
      <w:lvlJc w:val="left"/>
      <w:pPr>
        <w:ind w:left="514" w:hanging="267"/>
      </w:pPr>
      <w:rPr>
        <w:rFonts w:ascii="Arial" w:eastAsia="Arial" w:hAnsi="Arial" w:cs="Arial" w:hint="default"/>
        <w:b/>
        <w:bCs/>
        <w:color w:val="151616"/>
        <w:spacing w:val="-10"/>
        <w:w w:val="100"/>
        <w:sz w:val="24"/>
        <w:szCs w:val="24"/>
      </w:rPr>
    </w:lvl>
    <w:lvl w:ilvl="1" w:tplc="61601F38">
      <w:numFmt w:val="bullet"/>
      <w:lvlText w:val="•"/>
      <w:lvlJc w:val="left"/>
      <w:pPr>
        <w:ind w:left="987" w:hanging="267"/>
      </w:pPr>
      <w:rPr>
        <w:rFonts w:hint="default"/>
      </w:rPr>
    </w:lvl>
    <w:lvl w:ilvl="2" w:tplc="FC6ED464">
      <w:numFmt w:val="bullet"/>
      <w:lvlText w:val="•"/>
      <w:lvlJc w:val="left"/>
      <w:pPr>
        <w:ind w:left="1455" w:hanging="267"/>
      </w:pPr>
      <w:rPr>
        <w:rFonts w:hint="default"/>
      </w:rPr>
    </w:lvl>
    <w:lvl w:ilvl="3" w:tplc="C12E7C16">
      <w:numFmt w:val="bullet"/>
      <w:lvlText w:val="•"/>
      <w:lvlJc w:val="left"/>
      <w:pPr>
        <w:ind w:left="1922" w:hanging="267"/>
      </w:pPr>
      <w:rPr>
        <w:rFonts w:hint="default"/>
      </w:rPr>
    </w:lvl>
    <w:lvl w:ilvl="4" w:tplc="D324C578">
      <w:numFmt w:val="bullet"/>
      <w:lvlText w:val="•"/>
      <w:lvlJc w:val="left"/>
      <w:pPr>
        <w:ind w:left="2390" w:hanging="267"/>
      </w:pPr>
      <w:rPr>
        <w:rFonts w:hint="default"/>
      </w:rPr>
    </w:lvl>
    <w:lvl w:ilvl="5" w:tplc="3A96E44E">
      <w:numFmt w:val="bullet"/>
      <w:lvlText w:val="•"/>
      <w:lvlJc w:val="left"/>
      <w:pPr>
        <w:ind w:left="2858" w:hanging="267"/>
      </w:pPr>
      <w:rPr>
        <w:rFonts w:hint="default"/>
      </w:rPr>
    </w:lvl>
    <w:lvl w:ilvl="6" w:tplc="3F2E2A74">
      <w:numFmt w:val="bullet"/>
      <w:lvlText w:val="•"/>
      <w:lvlJc w:val="left"/>
      <w:pPr>
        <w:ind w:left="3325" w:hanging="267"/>
      </w:pPr>
      <w:rPr>
        <w:rFonts w:hint="default"/>
      </w:rPr>
    </w:lvl>
    <w:lvl w:ilvl="7" w:tplc="24D8E992">
      <w:numFmt w:val="bullet"/>
      <w:lvlText w:val="•"/>
      <w:lvlJc w:val="left"/>
      <w:pPr>
        <w:ind w:left="3793" w:hanging="267"/>
      </w:pPr>
      <w:rPr>
        <w:rFonts w:hint="default"/>
      </w:rPr>
    </w:lvl>
    <w:lvl w:ilvl="8" w:tplc="2EEED010">
      <w:numFmt w:val="bullet"/>
      <w:lvlText w:val="•"/>
      <w:lvlJc w:val="left"/>
      <w:pPr>
        <w:ind w:left="4261" w:hanging="267"/>
      </w:pPr>
      <w:rPr>
        <w:rFonts w:hint="default"/>
      </w:rPr>
    </w:lvl>
  </w:abstractNum>
  <w:abstractNum w:abstractNumId="1" w15:restartNumberingAfterBreak="0">
    <w:nsid w:val="7D3365EF"/>
    <w:multiLevelType w:val="hybridMultilevel"/>
    <w:tmpl w:val="B3EE4042"/>
    <w:lvl w:ilvl="0" w:tplc="95AC512A">
      <w:numFmt w:val="bullet"/>
      <w:lvlText w:val="-"/>
      <w:lvlJc w:val="left"/>
      <w:pPr>
        <w:ind w:left="220" w:hanging="123"/>
      </w:pPr>
      <w:rPr>
        <w:rFonts w:ascii="Arial" w:eastAsia="Arial" w:hAnsi="Arial" w:cs="Arial" w:hint="default"/>
        <w:b/>
        <w:bCs/>
        <w:color w:val="151616"/>
        <w:spacing w:val="-12"/>
        <w:w w:val="99"/>
        <w:sz w:val="20"/>
        <w:szCs w:val="20"/>
      </w:rPr>
    </w:lvl>
    <w:lvl w:ilvl="1" w:tplc="52E0C79A">
      <w:numFmt w:val="bullet"/>
      <w:lvlText w:val="•"/>
      <w:lvlJc w:val="left"/>
      <w:pPr>
        <w:ind w:left="748" w:hanging="123"/>
      </w:pPr>
      <w:rPr>
        <w:rFonts w:hint="default"/>
      </w:rPr>
    </w:lvl>
    <w:lvl w:ilvl="2" w:tplc="F42037BE">
      <w:numFmt w:val="bullet"/>
      <w:lvlText w:val="•"/>
      <w:lvlJc w:val="left"/>
      <w:pPr>
        <w:ind w:left="1277" w:hanging="123"/>
      </w:pPr>
      <w:rPr>
        <w:rFonts w:hint="default"/>
      </w:rPr>
    </w:lvl>
    <w:lvl w:ilvl="3" w:tplc="07581A60">
      <w:numFmt w:val="bullet"/>
      <w:lvlText w:val="•"/>
      <w:lvlJc w:val="left"/>
      <w:pPr>
        <w:ind w:left="1806" w:hanging="123"/>
      </w:pPr>
      <w:rPr>
        <w:rFonts w:hint="default"/>
      </w:rPr>
    </w:lvl>
    <w:lvl w:ilvl="4" w:tplc="133A0506">
      <w:numFmt w:val="bullet"/>
      <w:lvlText w:val="•"/>
      <w:lvlJc w:val="left"/>
      <w:pPr>
        <w:ind w:left="2335" w:hanging="123"/>
      </w:pPr>
      <w:rPr>
        <w:rFonts w:hint="default"/>
      </w:rPr>
    </w:lvl>
    <w:lvl w:ilvl="5" w:tplc="11F0A32C">
      <w:numFmt w:val="bullet"/>
      <w:lvlText w:val="•"/>
      <w:lvlJc w:val="left"/>
      <w:pPr>
        <w:ind w:left="2864" w:hanging="123"/>
      </w:pPr>
      <w:rPr>
        <w:rFonts w:hint="default"/>
      </w:rPr>
    </w:lvl>
    <w:lvl w:ilvl="6" w:tplc="59B8735E">
      <w:numFmt w:val="bullet"/>
      <w:lvlText w:val="•"/>
      <w:lvlJc w:val="left"/>
      <w:pPr>
        <w:ind w:left="3393" w:hanging="123"/>
      </w:pPr>
      <w:rPr>
        <w:rFonts w:hint="default"/>
      </w:rPr>
    </w:lvl>
    <w:lvl w:ilvl="7" w:tplc="3990DCDC">
      <w:numFmt w:val="bullet"/>
      <w:lvlText w:val="•"/>
      <w:lvlJc w:val="left"/>
      <w:pPr>
        <w:ind w:left="3921" w:hanging="123"/>
      </w:pPr>
      <w:rPr>
        <w:rFonts w:hint="default"/>
      </w:rPr>
    </w:lvl>
    <w:lvl w:ilvl="8" w:tplc="81F29BAE">
      <w:numFmt w:val="bullet"/>
      <w:lvlText w:val="•"/>
      <w:lvlJc w:val="left"/>
      <w:pPr>
        <w:ind w:left="4450" w:hanging="123"/>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FBD"/>
    <w:rsid w:val="00062B32"/>
    <w:rsid w:val="000B697C"/>
    <w:rsid w:val="001104ED"/>
    <w:rsid w:val="00153FF8"/>
    <w:rsid w:val="00396A61"/>
    <w:rsid w:val="003D62F9"/>
    <w:rsid w:val="004740F6"/>
    <w:rsid w:val="004A2D0F"/>
    <w:rsid w:val="004E4D84"/>
    <w:rsid w:val="00501FBD"/>
    <w:rsid w:val="0055750D"/>
    <w:rsid w:val="005778C2"/>
    <w:rsid w:val="005D7AE3"/>
    <w:rsid w:val="00723E6D"/>
    <w:rsid w:val="007538A6"/>
    <w:rsid w:val="00821340"/>
    <w:rsid w:val="008B6509"/>
    <w:rsid w:val="008D4E0E"/>
    <w:rsid w:val="008F5D3E"/>
    <w:rsid w:val="00A131A5"/>
    <w:rsid w:val="00A47029"/>
    <w:rsid w:val="00B97E73"/>
    <w:rsid w:val="00C3497F"/>
    <w:rsid w:val="00C93E4D"/>
    <w:rsid w:val="00DC12E4"/>
    <w:rsid w:val="00E7275F"/>
    <w:rsid w:val="00E73855"/>
    <w:rsid w:val="00EF07A0"/>
    <w:rsid w:val="00FD0DA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48DFF2"/>
  <w15:docId w15:val="{7EF116C5-A053-4D3F-AF0B-8083DD370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3497F"/>
    <w:pPr>
      <w:spacing w:before="120" w:after="120"/>
      <w:jc w:val="both"/>
    </w:pPr>
    <w:rPr>
      <w:rFonts w:ascii="Arial" w:eastAsia="Arial" w:hAnsi="Arial" w:cs="Arial"/>
    </w:rPr>
  </w:style>
  <w:style w:type="paragraph" w:styleId="Titre1">
    <w:name w:val="heading 1"/>
    <w:basedOn w:val="Normal"/>
    <w:uiPriority w:val="1"/>
    <w:qFormat/>
    <w:rsid w:val="00C93E4D"/>
    <w:pPr>
      <w:spacing w:before="240"/>
      <w:ind w:left="221"/>
      <w:outlineLvl w:val="0"/>
    </w:pPr>
    <w:rPr>
      <w:b/>
      <w:bCs/>
      <w:color w:val="4495D4"/>
      <w:sz w:val="36"/>
      <w:szCs w:val="36"/>
      <w:lang w:val="fr-FR"/>
    </w:rPr>
  </w:style>
  <w:style w:type="paragraph" w:styleId="Titre2">
    <w:name w:val="heading 2"/>
    <w:basedOn w:val="Normal"/>
    <w:uiPriority w:val="1"/>
    <w:qFormat/>
    <w:rsid w:val="00C93E4D"/>
    <w:pPr>
      <w:spacing w:line="319" w:lineRule="exact"/>
      <w:ind w:left="249"/>
      <w:outlineLvl w:val="1"/>
    </w:pPr>
    <w:rPr>
      <w:b/>
      <w:bCs/>
      <w:color w:val="4495D4"/>
      <w:sz w:val="28"/>
      <w:szCs w:val="28"/>
      <w:lang w:val="fr-FR"/>
    </w:rPr>
  </w:style>
  <w:style w:type="paragraph" w:styleId="Titre3">
    <w:name w:val="heading 3"/>
    <w:basedOn w:val="Normal"/>
    <w:uiPriority w:val="1"/>
    <w:qFormat/>
    <w:rsid w:val="00C93E4D"/>
    <w:pPr>
      <w:spacing w:before="233" w:line="227" w:lineRule="exact"/>
      <w:ind w:left="513"/>
      <w:outlineLvl w:val="2"/>
    </w:pPr>
    <w:rPr>
      <w:b/>
      <w:color w:val="151616"/>
      <w:sz w:val="20"/>
      <w:lang w:val="fr-FR"/>
    </w:rPr>
  </w:style>
  <w:style w:type="paragraph" w:styleId="Titre4">
    <w:name w:val="heading 4"/>
    <w:basedOn w:val="Normal"/>
    <w:uiPriority w:val="1"/>
    <w:qFormat/>
    <w:pPr>
      <w:ind w:left="124" w:right="230"/>
      <w:outlineLvl w:val="3"/>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220"/>
    </w:pPr>
  </w:style>
  <w:style w:type="paragraph" w:customStyle="1" w:styleId="TableParagraph">
    <w:name w:val="Table Paragraph"/>
    <w:basedOn w:val="Normal"/>
    <w:uiPriority w:val="1"/>
    <w:qFormat/>
  </w:style>
  <w:style w:type="table" w:styleId="Grilledutableau">
    <w:name w:val="Table Grid"/>
    <w:basedOn w:val="TableauNormal"/>
    <w:uiPriority w:val="39"/>
    <w:rsid w:val="00DC12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7538A6"/>
    <w:pPr>
      <w:spacing w:before="177" w:line="235" w:lineRule="auto"/>
      <w:ind w:left="227" w:right="282"/>
      <w:jc w:val="center"/>
    </w:pPr>
    <w:rPr>
      <w:color w:val="4495D4"/>
      <w:sz w:val="77"/>
    </w:rPr>
  </w:style>
  <w:style w:type="character" w:customStyle="1" w:styleId="TitreCar">
    <w:name w:val="Titre Car"/>
    <w:basedOn w:val="Policepardfaut"/>
    <w:link w:val="Titre"/>
    <w:uiPriority w:val="10"/>
    <w:rsid w:val="007538A6"/>
    <w:rPr>
      <w:rFonts w:ascii="Arial" w:eastAsia="Arial" w:hAnsi="Arial" w:cs="Arial"/>
      <w:color w:val="4495D4"/>
      <w:sz w:val="77"/>
    </w:rPr>
  </w:style>
  <w:style w:type="character" w:styleId="Accentuationintense">
    <w:name w:val="Intense Emphasis"/>
    <w:basedOn w:val="Policepardfaut"/>
    <w:uiPriority w:val="21"/>
    <w:qFormat/>
    <w:rsid w:val="007538A6"/>
    <w:rPr>
      <w:i/>
      <w:iCs/>
      <w:color w:val="4F81BD" w:themeColor="accent1"/>
    </w:rPr>
  </w:style>
  <w:style w:type="character" w:styleId="lev">
    <w:name w:val="Strong"/>
    <w:basedOn w:val="Policepardfaut"/>
    <w:uiPriority w:val="22"/>
    <w:qFormat/>
    <w:rsid w:val="00C93E4D"/>
    <w:rPr>
      <w:b/>
      <w:bCs/>
    </w:rPr>
  </w:style>
  <w:style w:type="paragraph" w:styleId="En-tte">
    <w:name w:val="header"/>
    <w:basedOn w:val="Normal"/>
    <w:link w:val="En-tteCar"/>
    <w:uiPriority w:val="99"/>
    <w:unhideWhenUsed/>
    <w:rsid w:val="00153FF8"/>
    <w:pPr>
      <w:tabs>
        <w:tab w:val="center" w:pos="4536"/>
        <w:tab w:val="right" w:pos="9072"/>
      </w:tabs>
      <w:spacing w:before="0" w:after="0"/>
    </w:pPr>
  </w:style>
  <w:style w:type="character" w:customStyle="1" w:styleId="En-tteCar">
    <w:name w:val="En-tête Car"/>
    <w:basedOn w:val="Policepardfaut"/>
    <w:link w:val="En-tte"/>
    <w:uiPriority w:val="99"/>
    <w:rsid w:val="00153FF8"/>
    <w:rPr>
      <w:rFonts w:ascii="Arial" w:eastAsia="Arial" w:hAnsi="Arial" w:cs="Arial"/>
    </w:rPr>
  </w:style>
  <w:style w:type="paragraph" w:styleId="Pieddepage">
    <w:name w:val="footer"/>
    <w:basedOn w:val="Normal"/>
    <w:link w:val="PieddepageCar"/>
    <w:uiPriority w:val="99"/>
    <w:unhideWhenUsed/>
    <w:rsid w:val="00153FF8"/>
    <w:pPr>
      <w:tabs>
        <w:tab w:val="center" w:pos="4536"/>
        <w:tab w:val="right" w:pos="9072"/>
      </w:tabs>
      <w:spacing w:before="0" w:after="0"/>
    </w:pPr>
  </w:style>
  <w:style w:type="character" w:customStyle="1" w:styleId="PieddepageCar">
    <w:name w:val="Pied de page Car"/>
    <w:basedOn w:val="Policepardfaut"/>
    <w:link w:val="Pieddepage"/>
    <w:uiPriority w:val="99"/>
    <w:rsid w:val="00153FF8"/>
    <w:rPr>
      <w:rFonts w:ascii="Arial" w:eastAsia="Arial" w:hAnsi="Arial" w:cs="Arial"/>
    </w:rPr>
  </w:style>
  <w:style w:type="paragraph" w:customStyle="1" w:styleId="Default">
    <w:name w:val="Default"/>
    <w:rsid w:val="00B97E73"/>
    <w:pPr>
      <w:widowControl/>
      <w:adjustRightInd w:val="0"/>
    </w:pPr>
    <w:rPr>
      <w:rFonts w:ascii="Calibri" w:hAnsi="Calibri" w:cs="Calibri"/>
      <w:color w:val="000000"/>
      <w:sz w:val="24"/>
      <w:szCs w:val="24"/>
      <w:lang w:val="fr-FR"/>
    </w:rPr>
  </w:style>
  <w:style w:type="character" w:styleId="Lienhypertexte">
    <w:name w:val="Hyperlink"/>
    <w:basedOn w:val="Policepardfaut"/>
    <w:uiPriority w:val="99"/>
    <w:unhideWhenUsed/>
    <w:rsid w:val="00B97E73"/>
    <w:rPr>
      <w:color w:val="0000FF" w:themeColor="hyperlink"/>
      <w:u w:val="single"/>
    </w:rPr>
  </w:style>
  <w:style w:type="character" w:styleId="Mentionnonrsolue">
    <w:name w:val="Unresolved Mention"/>
    <w:basedOn w:val="Policepardfaut"/>
    <w:uiPriority w:val="99"/>
    <w:semiHidden/>
    <w:unhideWhenUsed/>
    <w:rsid w:val="00B97E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EE871-6E96-4372-97D4-E60D1D2AD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1606</Words>
  <Characters>8499</Characters>
  <Application>Microsoft Office Word</Application>
  <DocSecurity>0</DocSecurity>
  <Lines>229</Lines>
  <Paragraphs>117</Paragraphs>
  <ScaleCrop>false</ScaleCrop>
  <HeadingPairs>
    <vt:vector size="2" baseType="variant">
      <vt:variant>
        <vt:lpstr>Titre</vt:lpstr>
      </vt:variant>
      <vt:variant>
        <vt:i4>1</vt:i4>
      </vt:variant>
    </vt:vector>
  </HeadingPairs>
  <TitlesOfParts>
    <vt:vector size="1" baseType="lpstr">
      <vt:lpstr>OLN : NOTIONS ESSENTIELLES EN INFOGRAPHIE</vt:lpstr>
    </vt:vector>
  </TitlesOfParts>
  <Company>LPO HENRI BRISSON</Company>
  <LinksUpToDate>false</LinksUpToDate>
  <CharactersWithSpaces>9988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OLN : NOTIONS ESSENTIELLES EN INFOGRAPHIE</dc:title>
  <dc:creator>Mad GABON</dc:creator>
  <cp:lastModifiedBy>gregoire burnet</cp:lastModifiedBy>
  <cp:revision>3</cp:revision>
  <dcterms:created xsi:type="dcterms:W3CDTF">2020-08-28T16:41:00Z</dcterms:created>
  <dcterms:modified xsi:type="dcterms:W3CDTF">2020-08-28T16:43:00Z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2019-07-11T00:00:00Z</vt:filetime>
  </property>
  <property fmtid="{D5CDD505-2E9C-101B-9397-08002B2CF9AE}" pid="3" name="Creator">
    <vt:lpwstr>CorelDRAW X8</vt:lpwstr>
  </property>
  <property fmtid="{D5CDD505-2E9C-101B-9397-08002B2CF9AE}" pid="4" name="LastSaved">
    <vt:filetime>2020-01-21T00:00:00Z</vt:filetime>
  </property>
</Properties>
</file>